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C9" w:rsidRDefault="00FA10C9" w:rsidP="00597B74">
      <w:pPr>
        <w:tabs>
          <w:tab w:val="left" w:pos="-284"/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597B74" w:rsidRPr="00933517" w:rsidRDefault="00597B74" w:rsidP="00597B74">
      <w:pPr>
        <w:tabs>
          <w:tab w:val="left" w:pos="-284"/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03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933517">
        <w:rPr>
          <w:sz w:val="28"/>
          <w:szCs w:val="28"/>
        </w:rPr>
        <w:t>УТВЕРЖДЕН</w:t>
      </w:r>
    </w:p>
    <w:p w:rsidR="00597B74" w:rsidRPr="00933517" w:rsidRDefault="00597B74" w:rsidP="00597B74">
      <w:pPr>
        <w:tabs>
          <w:tab w:val="left" w:pos="-284"/>
          <w:tab w:val="left" w:pos="0"/>
          <w:tab w:val="left" w:pos="1134"/>
        </w:tabs>
        <w:ind w:right="23" w:firstLine="567"/>
        <w:jc w:val="right"/>
        <w:outlineLvl w:val="0"/>
        <w:rPr>
          <w:sz w:val="28"/>
          <w:szCs w:val="28"/>
        </w:rPr>
      </w:pPr>
      <w:r w:rsidRPr="00933517">
        <w:rPr>
          <w:sz w:val="28"/>
          <w:szCs w:val="28"/>
        </w:rPr>
        <w:t>приказом Генерального директора</w:t>
      </w:r>
    </w:p>
    <w:p w:rsidR="00597B74" w:rsidRPr="00933517" w:rsidRDefault="00597B74" w:rsidP="00597B74">
      <w:pPr>
        <w:tabs>
          <w:tab w:val="left" w:pos="-284"/>
          <w:tab w:val="left" w:pos="0"/>
          <w:tab w:val="left" w:pos="1134"/>
        </w:tabs>
        <w:ind w:right="23" w:firstLine="567"/>
        <w:jc w:val="right"/>
        <w:rPr>
          <w:sz w:val="28"/>
          <w:szCs w:val="28"/>
        </w:rPr>
      </w:pPr>
      <w:r w:rsidRPr="00933517">
        <w:rPr>
          <w:sz w:val="28"/>
          <w:szCs w:val="28"/>
        </w:rPr>
        <w:t>НКО «Нижегородский фонд ремонта МКД»</w:t>
      </w:r>
    </w:p>
    <w:p w:rsidR="00597B74" w:rsidRPr="00933517" w:rsidRDefault="00597B74" w:rsidP="00597B74">
      <w:pPr>
        <w:tabs>
          <w:tab w:val="left" w:pos="-284"/>
          <w:tab w:val="left" w:pos="0"/>
          <w:tab w:val="left" w:pos="1134"/>
        </w:tabs>
        <w:ind w:right="23" w:firstLine="567"/>
        <w:jc w:val="right"/>
        <w:rPr>
          <w:sz w:val="28"/>
          <w:szCs w:val="28"/>
        </w:rPr>
      </w:pPr>
      <w:r w:rsidRPr="00933517">
        <w:rPr>
          <w:sz w:val="28"/>
          <w:szCs w:val="28"/>
        </w:rPr>
        <w:t>от ____________№_____________</w:t>
      </w:r>
    </w:p>
    <w:p w:rsidR="00215301" w:rsidRDefault="00215301" w:rsidP="00B62E73">
      <w:pPr>
        <w:shd w:val="clear" w:color="auto" w:fill="FFFFFF"/>
        <w:jc w:val="center"/>
        <w:rPr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A765B4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597B74" w:rsidRDefault="00597B74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4C5F91" w:rsidRPr="00F04740" w:rsidRDefault="00A765B4" w:rsidP="00B62E73">
      <w:pPr>
        <w:shd w:val="clear" w:color="auto" w:fill="FFFFFF"/>
        <w:jc w:val="center"/>
        <w:rPr>
          <w:b/>
          <w:sz w:val="28"/>
          <w:szCs w:val="28"/>
        </w:rPr>
      </w:pPr>
      <w:r w:rsidRPr="00F04740">
        <w:rPr>
          <w:b/>
          <w:sz w:val="28"/>
          <w:szCs w:val="28"/>
        </w:rPr>
        <w:t>П</w:t>
      </w:r>
      <w:r w:rsidR="00F04740">
        <w:rPr>
          <w:b/>
          <w:sz w:val="28"/>
          <w:szCs w:val="28"/>
        </w:rPr>
        <w:t>ОРЯДОК</w:t>
      </w:r>
    </w:p>
    <w:p w:rsidR="00F04740" w:rsidRPr="00F04740" w:rsidRDefault="00F04740" w:rsidP="00F047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ВОЗВРАТА ПЕРЕЧИСЛЕННЫХ НА СЧЕТА </w:t>
      </w:r>
      <w:r w:rsidRPr="00933517">
        <w:rPr>
          <w:b/>
          <w:bCs/>
          <w:sz w:val="28"/>
          <w:szCs w:val="28"/>
        </w:rPr>
        <w:t>НЕКОММЕРЧЕСКОЙ ОРГАНИЗАЦИИ</w:t>
      </w:r>
      <w:r>
        <w:rPr>
          <w:b/>
          <w:bCs/>
          <w:sz w:val="28"/>
          <w:szCs w:val="28"/>
        </w:rPr>
        <w:t xml:space="preserve"> </w:t>
      </w:r>
      <w:r w:rsidRPr="00933517">
        <w:rPr>
          <w:b/>
          <w:bCs/>
          <w:sz w:val="28"/>
          <w:szCs w:val="28"/>
        </w:rPr>
        <w:t>«ФОНД КАПИТАЛЬНОГО РЕМОНТА МНОГОКВАРТИРНЫХ ДОМОВ, РАСПОЛОЖЕННЫХ НА ТЕРРИТОРИИ НИЖЕГОРОДСКОЙ ОБЛАСТИ»</w:t>
      </w:r>
      <w:r w:rsidR="00B62E73" w:rsidRPr="00F04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ДЕНЕЖНЫХ СРЕДСТВ В ВИДЕ ВЗНОСОВ НА КАПИТАЛЬНЫЙ РЕМОНТ</w:t>
      </w:r>
    </w:p>
    <w:p w:rsidR="006967F6" w:rsidRPr="00F04740" w:rsidRDefault="006967F6" w:rsidP="00B62E73">
      <w:pPr>
        <w:shd w:val="clear" w:color="auto" w:fill="FFFFFF"/>
        <w:jc w:val="center"/>
        <w:rPr>
          <w:b/>
          <w:sz w:val="28"/>
          <w:szCs w:val="28"/>
        </w:rPr>
      </w:pPr>
    </w:p>
    <w:p w:rsidR="00597B74" w:rsidRDefault="00597B74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5B4" w:rsidRDefault="00A765B4" w:rsidP="006967F6">
      <w:pPr>
        <w:shd w:val="clear" w:color="auto" w:fill="FFFFFF"/>
        <w:ind w:left="-180" w:firstLine="540"/>
        <w:jc w:val="center"/>
        <w:rPr>
          <w:sz w:val="28"/>
          <w:szCs w:val="28"/>
        </w:rPr>
      </w:pPr>
    </w:p>
    <w:p w:rsidR="00A765B4" w:rsidRDefault="00A765B4" w:rsidP="006967F6">
      <w:pPr>
        <w:shd w:val="clear" w:color="auto" w:fill="FFFFFF"/>
        <w:ind w:left="-180" w:firstLine="540"/>
        <w:jc w:val="center"/>
        <w:rPr>
          <w:sz w:val="28"/>
          <w:szCs w:val="28"/>
        </w:rPr>
      </w:pPr>
    </w:p>
    <w:p w:rsidR="00A765B4" w:rsidRPr="004020F9" w:rsidRDefault="00F04740" w:rsidP="006967F6">
      <w:pPr>
        <w:shd w:val="clear" w:color="auto" w:fill="FFFFFF"/>
        <w:ind w:left="-180" w:firstLine="540"/>
        <w:jc w:val="center"/>
        <w:rPr>
          <w:sz w:val="28"/>
          <w:szCs w:val="28"/>
        </w:rPr>
      </w:pPr>
      <w:r w:rsidRPr="004020F9">
        <w:rPr>
          <w:sz w:val="28"/>
          <w:szCs w:val="28"/>
        </w:rPr>
        <w:t>ОГЛАВЛЕНИЕ</w:t>
      </w:r>
    </w:p>
    <w:p w:rsidR="00A765B4" w:rsidRDefault="00A765B4" w:rsidP="006967F6">
      <w:pPr>
        <w:shd w:val="clear" w:color="auto" w:fill="FFFFFF"/>
        <w:ind w:left="-180" w:firstLine="540"/>
        <w:jc w:val="center"/>
        <w:rPr>
          <w:sz w:val="28"/>
          <w:szCs w:val="28"/>
        </w:rPr>
      </w:pPr>
    </w:p>
    <w:p w:rsidR="00A765B4" w:rsidRPr="000938EA" w:rsidRDefault="00A765B4" w:rsidP="004020F9">
      <w:pPr>
        <w:pStyle w:val="a7"/>
        <w:numPr>
          <w:ilvl w:val="0"/>
          <w:numId w:val="8"/>
        </w:numPr>
        <w:shd w:val="clear" w:color="auto" w:fill="FFFFFF"/>
        <w:ind w:left="851" w:hanging="567"/>
        <w:rPr>
          <w:sz w:val="28"/>
          <w:szCs w:val="28"/>
        </w:rPr>
      </w:pPr>
      <w:r w:rsidRPr="000938EA">
        <w:rPr>
          <w:sz w:val="28"/>
          <w:szCs w:val="28"/>
        </w:rPr>
        <w:t>Общие положения</w:t>
      </w:r>
      <w:r w:rsidR="00267B44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F04740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267B44" w:rsidRPr="000938EA">
        <w:rPr>
          <w:sz w:val="28"/>
          <w:szCs w:val="28"/>
        </w:rPr>
        <w:tab/>
      </w:r>
      <w:r w:rsidR="00461B7D">
        <w:rPr>
          <w:sz w:val="28"/>
          <w:szCs w:val="28"/>
        </w:rPr>
        <w:t xml:space="preserve"> </w:t>
      </w:r>
      <w:r w:rsidR="00E03AE6">
        <w:rPr>
          <w:sz w:val="28"/>
          <w:szCs w:val="28"/>
        </w:rPr>
        <w:t xml:space="preserve">       </w:t>
      </w:r>
      <w:r w:rsidR="00DF218A" w:rsidRPr="000938EA">
        <w:rPr>
          <w:sz w:val="28"/>
          <w:szCs w:val="28"/>
        </w:rPr>
        <w:t>3</w:t>
      </w:r>
    </w:p>
    <w:p w:rsidR="00025E07" w:rsidRPr="008822C8" w:rsidRDefault="00684046" w:rsidP="004020F9">
      <w:pPr>
        <w:pStyle w:val="a7"/>
        <w:numPr>
          <w:ilvl w:val="0"/>
          <w:numId w:val="8"/>
        </w:numPr>
        <w:shd w:val="clear" w:color="auto" w:fill="FFFFFF"/>
        <w:ind w:left="851" w:hanging="567"/>
        <w:rPr>
          <w:sz w:val="28"/>
          <w:szCs w:val="28"/>
        </w:rPr>
      </w:pPr>
      <w:r w:rsidRPr="008822C8">
        <w:rPr>
          <w:spacing w:val="-1"/>
          <w:sz w:val="28"/>
          <w:szCs w:val="28"/>
        </w:rPr>
        <w:t xml:space="preserve">Прием документов </w:t>
      </w:r>
      <w:r w:rsidR="001630FB" w:rsidRPr="008822C8">
        <w:rPr>
          <w:spacing w:val="-1"/>
          <w:sz w:val="28"/>
          <w:szCs w:val="28"/>
        </w:rPr>
        <w:t xml:space="preserve">для </w:t>
      </w:r>
      <w:r w:rsidRPr="008822C8">
        <w:rPr>
          <w:spacing w:val="-1"/>
          <w:sz w:val="28"/>
          <w:szCs w:val="28"/>
        </w:rPr>
        <w:t>возврат</w:t>
      </w:r>
      <w:r w:rsidR="001630FB" w:rsidRPr="008822C8">
        <w:rPr>
          <w:spacing w:val="-1"/>
          <w:sz w:val="28"/>
          <w:szCs w:val="28"/>
        </w:rPr>
        <w:t>а</w:t>
      </w:r>
      <w:r w:rsidRPr="008822C8">
        <w:rPr>
          <w:spacing w:val="-1"/>
          <w:sz w:val="28"/>
          <w:szCs w:val="28"/>
        </w:rPr>
        <w:t xml:space="preserve"> перечисленных </w:t>
      </w:r>
      <w:r w:rsidR="001630FB" w:rsidRPr="008822C8">
        <w:rPr>
          <w:spacing w:val="-1"/>
          <w:sz w:val="28"/>
          <w:szCs w:val="28"/>
        </w:rPr>
        <w:t xml:space="preserve">денежных </w:t>
      </w:r>
      <w:r w:rsidRPr="008822C8">
        <w:rPr>
          <w:spacing w:val="-1"/>
          <w:sz w:val="28"/>
          <w:szCs w:val="28"/>
        </w:rPr>
        <w:t>средств</w:t>
      </w:r>
      <w:r w:rsidR="00461B7D">
        <w:rPr>
          <w:spacing w:val="-1"/>
          <w:sz w:val="28"/>
          <w:szCs w:val="28"/>
        </w:rPr>
        <w:t xml:space="preserve">   </w:t>
      </w:r>
      <w:r w:rsidR="008822C8" w:rsidRPr="008822C8">
        <w:rPr>
          <w:spacing w:val="-1"/>
          <w:sz w:val="28"/>
          <w:szCs w:val="28"/>
        </w:rPr>
        <w:t xml:space="preserve">  </w:t>
      </w:r>
      <w:r w:rsidR="00461B7D">
        <w:rPr>
          <w:spacing w:val="-1"/>
          <w:sz w:val="28"/>
          <w:szCs w:val="28"/>
        </w:rPr>
        <w:t xml:space="preserve">  </w:t>
      </w:r>
      <w:r w:rsidR="000C65CB">
        <w:rPr>
          <w:spacing w:val="-1"/>
          <w:sz w:val="28"/>
          <w:szCs w:val="28"/>
        </w:rPr>
        <w:t xml:space="preserve">      </w:t>
      </w:r>
      <w:r w:rsidR="000C65CB" w:rsidRPr="000C65CB">
        <w:rPr>
          <w:spacing w:val="-1"/>
          <w:sz w:val="28"/>
          <w:szCs w:val="28"/>
        </w:rPr>
        <w:t xml:space="preserve"> </w:t>
      </w:r>
      <w:r w:rsidR="008822C8" w:rsidRPr="008822C8">
        <w:rPr>
          <w:spacing w:val="-1"/>
          <w:sz w:val="28"/>
          <w:szCs w:val="28"/>
        </w:rPr>
        <w:t>4</w:t>
      </w:r>
    </w:p>
    <w:p w:rsidR="00684046" w:rsidRPr="00E20EA6" w:rsidRDefault="001630FB" w:rsidP="004020F9">
      <w:pPr>
        <w:pStyle w:val="a7"/>
        <w:numPr>
          <w:ilvl w:val="0"/>
          <w:numId w:val="8"/>
        </w:numPr>
        <w:shd w:val="clear" w:color="auto" w:fill="FFFFFF"/>
        <w:ind w:left="851" w:hanging="567"/>
        <w:rPr>
          <w:sz w:val="28"/>
          <w:szCs w:val="28"/>
        </w:rPr>
      </w:pPr>
      <w:r w:rsidRPr="00E20EA6">
        <w:rPr>
          <w:sz w:val="28"/>
          <w:szCs w:val="28"/>
        </w:rPr>
        <w:t>Проверка заявлен</w:t>
      </w:r>
      <w:r w:rsidR="00AC7691" w:rsidRPr="00E20EA6">
        <w:rPr>
          <w:sz w:val="28"/>
          <w:szCs w:val="28"/>
        </w:rPr>
        <w:t>ия и установление суммы</w:t>
      </w:r>
      <w:r w:rsidRPr="00E20EA6">
        <w:rPr>
          <w:sz w:val="28"/>
          <w:szCs w:val="28"/>
        </w:rPr>
        <w:t xml:space="preserve"> перечисленных денежных средств к возврату</w:t>
      </w:r>
      <w:r w:rsidR="00267B44" w:rsidRPr="00E20EA6">
        <w:rPr>
          <w:sz w:val="28"/>
          <w:szCs w:val="28"/>
        </w:rPr>
        <w:tab/>
      </w:r>
      <w:r w:rsidR="00267B44"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="00267B44" w:rsidRPr="00E20EA6">
        <w:rPr>
          <w:sz w:val="28"/>
          <w:szCs w:val="28"/>
        </w:rPr>
        <w:tab/>
      </w:r>
      <w:r w:rsidR="00E20EA6" w:rsidRPr="00E20EA6">
        <w:rPr>
          <w:sz w:val="28"/>
          <w:szCs w:val="28"/>
        </w:rPr>
        <w:t xml:space="preserve">                     </w:t>
      </w:r>
      <w:r w:rsidR="00461B7D">
        <w:rPr>
          <w:sz w:val="28"/>
          <w:szCs w:val="28"/>
        </w:rPr>
        <w:t xml:space="preserve"> </w:t>
      </w:r>
      <w:r w:rsidR="00E03AE6">
        <w:rPr>
          <w:sz w:val="28"/>
          <w:szCs w:val="28"/>
        </w:rPr>
        <w:t xml:space="preserve">      </w:t>
      </w:r>
      <w:r w:rsidR="00E20EA6" w:rsidRPr="00E20EA6">
        <w:rPr>
          <w:sz w:val="28"/>
          <w:szCs w:val="28"/>
        </w:rPr>
        <w:t>5</w:t>
      </w:r>
    </w:p>
    <w:p w:rsidR="007C4FB8" w:rsidRPr="00E20EA6" w:rsidRDefault="00AC7691" w:rsidP="004020F9">
      <w:pPr>
        <w:pStyle w:val="a7"/>
        <w:numPr>
          <w:ilvl w:val="0"/>
          <w:numId w:val="8"/>
        </w:numPr>
        <w:shd w:val="clear" w:color="auto" w:fill="FFFFFF"/>
        <w:ind w:left="851" w:hanging="567"/>
        <w:rPr>
          <w:sz w:val="28"/>
          <w:szCs w:val="28"/>
        </w:rPr>
      </w:pPr>
      <w:r w:rsidRPr="00E20EA6">
        <w:rPr>
          <w:sz w:val="28"/>
          <w:szCs w:val="28"/>
        </w:rPr>
        <w:t>Возврат</w:t>
      </w:r>
      <w:r w:rsidR="001630FB" w:rsidRPr="00E20EA6">
        <w:rPr>
          <w:sz w:val="28"/>
          <w:szCs w:val="28"/>
        </w:rPr>
        <w:t xml:space="preserve"> перечисленных денежных средств</w:t>
      </w:r>
      <w:r w:rsidR="001630FB" w:rsidRPr="00E20EA6">
        <w:rPr>
          <w:sz w:val="28"/>
          <w:szCs w:val="28"/>
        </w:rPr>
        <w:tab/>
      </w:r>
      <w:r w:rsidR="00F04740" w:rsidRPr="00E20EA6">
        <w:rPr>
          <w:sz w:val="28"/>
          <w:szCs w:val="28"/>
        </w:rPr>
        <w:tab/>
      </w:r>
      <w:r w:rsidR="00267B44" w:rsidRPr="00E20EA6">
        <w:rPr>
          <w:sz w:val="28"/>
          <w:szCs w:val="28"/>
        </w:rPr>
        <w:tab/>
      </w:r>
      <w:r w:rsidR="00461B7D">
        <w:rPr>
          <w:sz w:val="28"/>
          <w:szCs w:val="28"/>
        </w:rPr>
        <w:t xml:space="preserve">                      </w:t>
      </w:r>
      <w:r w:rsidR="00E03AE6">
        <w:rPr>
          <w:sz w:val="28"/>
          <w:szCs w:val="28"/>
        </w:rPr>
        <w:t xml:space="preserve">      </w:t>
      </w:r>
      <w:r w:rsidR="00461B7D">
        <w:rPr>
          <w:sz w:val="28"/>
          <w:szCs w:val="28"/>
        </w:rPr>
        <w:t>5</w:t>
      </w:r>
    </w:p>
    <w:p w:rsidR="00FF3A0D" w:rsidRPr="00E20EA6" w:rsidRDefault="00FF3A0D" w:rsidP="004020F9">
      <w:pPr>
        <w:pStyle w:val="a7"/>
        <w:numPr>
          <w:ilvl w:val="0"/>
          <w:numId w:val="8"/>
        </w:numPr>
        <w:shd w:val="clear" w:color="auto" w:fill="FFFFFF"/>
        <w:ind w:left="851" w:hanging="567"/>
        <w:rPr>
          <w:sz w:val="28"/>
          <w:szCs w:val="28"/>
        </w:rPr>
      </w:pPr>
      <w:r w:rsidRPr="00E20EA6">
        <w:rPr>
          <w:sz w:val="28"/>
          <w:szCs w:val="28"/>
        </w:rPr>
        <w:t>Приложения</w:t>
      </w:r>
    </w:p>
    <w:p w:rsidR="00FF3A0D" w:rsidRPr="00E20EA6" w:rsidRDefault="00FF3A0D" w:rsidP="004020F9">
      <w:pPr>
        <w:pStyle w:val="a7"/>
        <w:shd w:val="clear" w:color="auto" w:fill="FFFFFF"/>
        <w:ind w:left="284"/>
        <w:rPr>
          <w:sz w:val="28"/>
          <w:szCs w:val="28"/>
        </w:rPr>
      </w:pPr>
      <w:r w:rsidRPr="00E20EA6">
        <w:rPr>
          <w:sz w:val="28"/>
          <w:szCs w:val="28"/>
        </w:rPr>
        <w:t xml:space="preserve">Приложение </w:t>
      </w:r>
      <w:r w:rsidR="00A720D8" w:rsidRPr="00E20EA6">
        <w:rPr>
          <w:sz w:val="28"/>
          <w:szCs w:val="28"/>
        </w:rPr>
        <w:t>№</w:t>
      </w:r>
      <w:r w:rsidRPr="00E20EA6">
        <w:rPr>
          <w:sz w:val="28"/>
          <w:szCs w:val="28"/>
        </w:rPr>
        <w:t>1</w:t>
      </w:r>
      <w:r w:rsidRPr="00E20EA6">
        <w:rPr>
          <w:sz w:val="28"/>
          <w:szCs w:val="28"/>
          <w:lang w:val="en-US"/>
        </w:rPr>
        <w:t>:</w:t>
      </w:r>
      <w:r w:rsidRPr="00E20EA6">
        <w:rPr>
          <w:sz w:val="28"/>
          <w:szCs w:val="28"/>
        </w:rPr>
        <w:t xml:space="preserve"> Заявление</w:t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="00461B7D">
        <w:rPr>
          <w:sz w:val="28"/>
          <w:szCs w:val="28"/>
        </w:rPr>
        <w:t xml:space="preserve">  </w:t>
      </w:r>
      <w:r w:rsidR="00E03AE6">
        <w:rPr>
          <w:sz w:val="28"/>
          <w:szCs w:val="28"/>
        </w:rPr>
        <w:t xml:space="preserve">      </w:t>
      </w:r>
      <w:r w:rsidR="00393F16">
        <w:rPr>
          <w:sz w:val="28"/>
          <w:szCs w:val="28"/>
        </w:rPr>
        <w:t>6</w:t>
      </w:r>
    </w:p>
    <w:p w:rsidR="00FF3A0D" w:rsidRPr="00E20EA6" w:rsidRDefault="00FF3A0D" w:rsidP="004020F9">
      <w:pPr>
        <w:pStyle w:val="a7"/>
        <w:shd w:val="clear" w:color="auto" w:fill="FFFFFF"/>
        <w:ind w:left="284"/>
        <w:rPr>
          <w:sz w:val="28"/>
          <w:szCs w:val="28"/>
        </w:rPr>
      </w:pPr>
      <w:r w:rsidRPr="00E20EA6">
        <w:rPr>
          <w:sz w:val="28"/>
          <w:szCs w:val="28"/>
        </w:rPr>
        <w:t xml:space="preserve">Приложение </w:t>
      </w:r>
      <w:r w:rsidR="00A720D8" w:rsidRPr="00E20EA6">
        <w:rPr>
          <w:sz w:val="28"/>
          <w:szCs w:val="28"/>
        </w:rPr>
        <w:t>№</w:t>
      </w:r>
      <w:r w:rsidRPr="00E20EA6">
        <w:rPr>
          <w:sz w:val="28"/>
          <w:szCs w:val="28"/>
        </w:rPr>
        <w:t>2: Служебная записка о возврате</w:t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Pr="00E20EA6">
        <w:rPr>
          <w:sz w:val="28"/>
          <w:szCs w:val="28"/>
        </w:rPr>
        <w:tab/>
      </w:r>
      <w:r w:rsidR="00461B7D">
        <w:rPr>
          <w:sz w:val="28"/>
          <w:szCs w:val="28"/>
        </w:rPr>
        <w:t xml:space="preserve"> </w:t>
      </w:r>
      <w:r w:rsidR="00E03AE6">
        <w:rPr>
          <w:sz w:val="28"/>
          <w:szCs w:val="28"/>
        </w:rPr>
        <w:t xml:space="preserve">      </w:t>
      </w:r>
      <w:r w:rsidR="00461B7D">
        <w:rPr>
          <w:sz w:val="28"/>
          <w:szCs w:val="28"/>
        </w:rPr>
        <w:t xml:space="preserve"> </w:t>
      </w:r>
      <w:r w:rsidR="00393F16">
        <w:rPr>
          <w:sz w:val="28"/>
          <w:szCs w:val="28"/>
        </w:rPr>
        <w:t>8</w:t>
      </w:r>
    </w:p>
    <w:p w:rsidR="00FF3A0D" w:rsidRPr="00E20EA6" w:rsidRDefault="00FF3A0D" w:rsidP="00A720D8">
      <w:pPr>
        <w:widowControl/>
        <w:autoSpaceDE/>
        <w:autoSpaceDN/>
        <w:adjustRightInd/>
        <w:ind w:left="284"/>
        <w:contextualSpacing/>
        <w:rPr>
          <w:rFonts w:eastAsiaTheme="minorHAnsi"/>
          <w:sz w:val="28"/>
          <w:szCs w:val="28"/>
          <w:lang w:eastAsia="en-US"/>
        </w:rPr>
      </w:pPr>
      <w:r w:rsidRPr="00E20EA6">
        <w:rPr>
          <w:sz w:val="28"/>
          <w:szCs w:val="28"/>
        </w:rPr>
        <w:t xml:space="preserve">Приложение </w:t>
      </w:r>
      <w:r w:rsidR="00A720D8" w:rsidRPr="00E20EA6">
        <w:rPr>
          <w:sz w:val="28"/>
          <w:szCs w:val="28"/>
        </w:rPr>
        <w:t>№</w:t>
      </w:r>
      <w:r w:rsidRPr="00E20EA6">
        <w:rPr>
          <w:sz w:val="28"/>
          <w:szCs w:val="28"/>
        </w:rPr>
        <w:t xml:space="preserve">3: </w:t>
      </w:r>
      <w:r w:rsidR="004020F9" w:rsidRPr="00E20EA6">
        <w:rPr>
          <w:rFonts w:eastAsiaTheme="minorHAnsi"/>
          <w:sz w:val="28"/>
          <w:szCs w:val="28"/>
          <w:lang w:eastAsia="en-US"/>
        </w:rPr>
        <w:t>Заключение отдела учета фондов об перечисленных</w:t>
      </w:r>
      <w:r w:rsidR="00A720D8" w:rsidRPr="00E20EA6">
        <w:rPr>
          <w:rFonts w:eastAsiaTheme="minorHAnsi"/>
          <w:sz w:val="28"/>
          <w:szCs w:val="28"/>
          <w:lang w:eastAsia="en-US"/>
        </w:rPr>
        <w:t xml:space="preserve"> </w:t>
      </w:r>
      <w:r w:rsidR="004020F9" w:rsidRPr="00E20EA6">
        <w:rPr>
          <w:rFonts w:eastAsiaTheme="minorHAnsi"/>
          <w:sz w:val="28"/>
          <w:szCs w:val="28"/>
          <w:lang w:eastAsia="en-US"/>
        </w:rPr>
        <w:t>денежных средствах</w:t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4020F9" w:rsidRPr="00E20EA6">
        <w:rPr>
          <w:rFonts w:eastAsiaTheme="minorHAnsi"/>
          <w:sz w:val="28"/>
          <w:szCs w:val="28"/>
          <w:lang w:eastAsia="en-US"/>
        </w:rPr>
        <w:tab/>
      </w:r>
      <w:r w:rsidR="00E20EA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461B7D">
        <w:rPr>
          <w:rFonts w:eastAsiaTheme="minorHAnsi"/>
          <w:sz w:val="28"/>
          <w:szCs w:val="28"/>
          <w:lang w:eastAsia="en-US"/>
        </w:rPr>
        <w:t xml:space="preserve"> </w:t>
      </w:r>
      <w:r w:rsidR="00E03AE6">
        <w:rPr>
          <w:rFonts w:eastAsiaTheme="minorHAnsi"/>
          <w:sz w:val="28"/>
          <w:szCs w:val="28"/>
          <w:lang w:eastAsia="en-US"/>
        </w:rPr>
        <w:t xml:space="preserve">     </w:t>
      </w:r>
      <w:r w:rsidR="00393F16">
        <w:rPr>
          <w:rFonts w:eastAsiaTheme="minorHAnsi"/>
          <w:sz w:val="28"/>
          <w:szCs w:val="28"/>
          <w:lang w:eastAsia="en-US"/>
        </w:rPr>
        <w:t xml:space="preserve">  9</w:t>
      </w:r>
    </w:p>
    <w:p w:rsidR="00A765B4" w:rsidRDefault="00267B44" w:rsidP="009E376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5B4" w:rsidRPr="00706451" w:rsidRDefault="00A765B4" w:rsidP="004500C2">
      <w:pPr>
        <w:pStyle w:val="a7"/>
        <w:numPr>
          <w:ilvl w:val="0"/>
          <w:numId w:val="20"/>
        </w:numPr>
        <w:shd w:val="clear" w:color="auto" w:fill="FFFFFF"/>
        <w:ind w:left="284" w:hanging="284"/>
        <w:jc w:val="center"/>
        <w:rPr>
          <w:sz w:val="28"/>
          <w:szCs w:val="28"/>
        </w:rPr>
      </w:pPr>
      <w:r w:rsidRPr="00706451">
        <w:rPr>
          <w:sz w:val="28"/>
          <w:szCs w:val="28"/>
        </w:rPr>
        <w:lastRenderedPageBreak/>
        <w:t>О</w:t>
      </w:r>
      <w:r w:rsidR="004500C2" w:rsidRPr="00706451">
        <w:rPr>
          <w:sz w:val="28"/>
          <w:szCs w:val="28"/>
        </w:rPr>
        <w:t>БЩИЕ ПОЛОЖЕНИЯ</w:t>
      </w:r>
    </w:p>
    <w:p w:rsidR="00A765B4" w:rsidRDefault="00A765B4" w:rsidP="006967F6">
      <w:pPr>
        <w:shd w:val="clear" w:color="auto" w:fill="FFFFFF"/>
        <w:ind w:left="-180" w:firstLine="540"/>
        <w:jc w:val="center"/>
        <w:rPr>
          <w:sz w:val="28"/>
          <w:szCs w:val="28"/>
        </w:rPr>
      </w:pPr>
    </w:p>
    <w:p w:rsidR="00726A2B" w:rsidRDefault="004500C2" w:rsidP="004500C2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26A2B" w:rsidRPr="00A22C98">
        <w:rPr>
          <w:sz w:val="28"/>
          <w:szCs w:val="28"/>
        </w:rPr>
        <w:t xml:space="preserve">Настоящий Порядок разработан в соответствии с </w:t>
      </w:r>
      <w:r w:rsidR="00726A2B">
        <w:rPr>
          <w:sz w:val="28"/>
          <w:szCs w:val="28"/>
        </w:rPr>
        <w:t xml:space="preserve">Жилищным Кодексом РФ, Гражданским Кодексом РФ, </w:t>
      </w:r>
      <w:r w:rsidR="009A03D7">
        <w:rPr>
          <w:sz w:val="28"/>
          <w:szCs w:val="28"/>
        </w:rPr>
        <w:t>Закон</w:t>
      </w:r>
      <w:r w:rsidR="00D04CF3">
        <w:rPr>
          <w:sz w:val="28"/>
          <w:szCs w:val="28"/>
        </w:rPr>
        <w:t>ом</w:t>
      </w:r>
      <w:r w:rsidR="009A03D7">
        <w:rPr>
          <w:sz w:val="28"/>
          <w:szCs w:val="28"/>
        </w:rPr>
        <w:t xml:space="preserve"> Нижегородской области № 159-З</w:t>
      </w:r>
      <w:r w:rsidR="00A72674" w:rsidRPr="00A72674">
        <w:rPr>
          <w:sz w:val="28"/>
          <w:szCs w:val="28"/>
        </w:rPr>
        <w:t xml:space="preserve"> </w:t>
      </w:r>
      <w:r w:rsidR="00A72674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Нижегородской области»</w:t>
      </w:r>
      <w:r w:rsidR="009A03D7">
        <w:rPr>
          <w:sz w:val="28"/>
          <w:szCs w:val="28"/>
        </w:rPr>
        <w:t>,</w:t>
      </w:r>
      <w:r w:rsidR="00287862">
        <w:t xml:space="preserve"> </w:t>
      </w:r>
      <w:r w:rsidR="00287862">
        <w:rPr>
          <w:sz w:val="28"/>
          <w:szCs w:val="28"/>
        </w:rPr>
        <w:t>п</w:t>
      </w:r>
      <w:r w:rsidR="00287862" w:rsidRPr="00287862">
        <w:rPr>
          <w:sz w:val="28"/>
          <w:szCs w:val="28"/>
        </w:rPr>
        <w:t>остановление</w:t>
      </w:r>
      <w:r w:rsidR="00287862">
        <w:rPr>
          <w:sz w:val="28"/>
          <w:szCs w:val="28"/>
        </w:rPr>
        <w:t>м</w:t>
      </w:r>
      <w:r w:rsidR="00287862" w:rsidRPr="00287862">
        <w:rPr>
          <w:sz w:val="28"/>
          <w:szCs w:val="28"/>
        </w:rPr>
        <w:t xml:space="preserve"> Правительства Нижег</w:t>
      </w:r>
      <w:r w:rsidR="00287862">
        <w:rPr>
          <w:sz w:val="28"/>
          <w:szCs w:val="28"/>
        </w:rPr>
        <w:t>ородской области от 15.12.2016 №</w:t>
      </w:r>
      <w:r w:rsidR="00287862" w:rsidRPr="00287862">
        <w:rPr>
          <w:sz w:val="28"/>
          <w:szCs w:val="28"/>
        </w:rPr>
        <w:t xml:space="preserve"> 857</w:t>
      </w:r>
      <w:r w:rsidR="00287862">
        <w:rPr>
          <w:sz w:val="28"/>
          <w:szCs w:val="28"/>
        </w:rPr>
        <w:t xml:space="preserve"> «</w:t>
      </w:r>
      <w:r w:rsidR="00287862" w:rsidRPr="00287862">
        <w:rPr>
          <w:sz w:val="28"/>
          <w:szCs w:val="28"/>
        </w:rPr>
        <w:t>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</w:t>
      </w:r>
      <w:r w:rsidR="00886D8C">
        <w:rPr>
          <w:sz w:val="28"/>
          <w:szCs w:val="28"/>
        </w:rPr>
        <w:t>м кодексом Российской Федерации»,</w:t>
      </w:r>
      <w:r w:rsidR="00287862">
        <w:rPr>
          <w:sz w:val="28"/>
          <w:szCs w:val="28"/>
        </w:rPr>
        <w:t xml:space="preserve"> </w:t>
      </w:r>
      <w:r w:rsidR="009A03D7">
        <w:rPr>
          <w:sz w:val="28"/>
          <w:szCs w:val="28"/>
        </w:rPr>
        <w:t xml:space="preserve"> </w:t>
      </w:r>
      <w:r w:rsidR="00726A2B">
        <w:rPr>
          <w:sz w:val="28"/>
          <w:szCs w:val="28"/>
        </w:rPr>
        <w:t>Федеральным законом №</w:t>
      </w:r>
      <w:r w:rsidR="00A72674">
        <w:rPr>
          <w:sz w:val="28"/>
          <w:szCs w:val="28"/>
        </w:rPr>
        <w:t xml:space="preserve"> </w:t>
      </w:r>
      <w:r w:rsidR="00726A2B">
        <w:rPr>
          <w:sz w:val="28"/>
          <w:szCs w:val="28"/>
        </w:rPr>
        <w:t>152</w:t>
      </w:r>
      <w:r w:rsidR="00A72674">
        <w:rPr>
          <w:sz w:val="28"/>
          <w:szCs w:val="28"/>
        </w:rPr>
        <w:t>-ФЗ</w:t>
      </w:r>
      <w:r w:rsidR="00726A2B">
        <w:rPr>
          <w:sz w:val="28"/>
          <w:szCs w:val="28"/>
        </w:rPr>
        <w:t xml:space="preserve"> «О персональных данных»</w:t>
      </w:r>
      <w:r w:rsidR="00726A2B" w:rsidRPr="00A22C98">
        <w:rPr>
          <w:sz w:val="28"/>
          <w:szCs w:val="28"/>
        </w:rPr>
        <w:t>. В случае изменения законодательства Порядок действует в части, не противоречащей вновь принимаемым законодательным актам Российской Федерации, а также вносимым изменениям в действующие законодательные акты Ро</w:t>
      </w:r>
      <w:r w:rsidR="00DF63A4">
        <w:rPr>
          <w:sz w:val="28"/>
          <w:szCs w:val="28"/>
        </w:rPr>
        <w:t>ссийской Федерации</w:t>
      </w:r>
      <w:r w:rsidR="00726A2B" w:rsidRPr="00A22C98">
        <w:rPr>
          <w:sz w:val="28"/>
          <w:szCs w:val="28"/>
        </w:rPr>
        <w:t>.</w:t>
      </w:r>
    </w:p>
    <w:p w:rsidR="00A765B4" w:rsidRPr="00A22C98" w:rsidRDefault="004500C2" w:rsidP="004500C2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D3B57" w:rsidRPr="00A22C98">
        <w:rPr>
          <w:sz w:val="28"/>
          <w:szCs w:val="28"/>
        </w:rPr>
        <w:t xml:space="preserve">Настоящий </w:t>
      </w:r>
      <w:r w:rsidR="00A72674">
        <w:rPr>
          <w:sz w:val="28"/>
          <w:szCs w:val="28"/>
        </w:rPr>
        <w:t>П</w:t>
      </w:r>
      <w:r w:rsidR="003D3B57" w:rsidRPr="00A22C98">
        <w:rPr>
          <w:sz w:val="28"/>
          <w:szCs w:val="28"/>
        </w:rPr>
        <w:t xml:space="preserve">орядок </w:t>
      </w:r>
      <w:r w:rsidR="009A03D7">
        <w:rPr>
          <w:sz w:val="28"/>
          <w:szCs w:val="28"/>
        </w:rPr>
        <w:t>регламентирует возврат</w:t>
      </w:r>
      <w:r w:rsidR="003D3B57" w:rsidRPr="00A22C98">
        <w:rPr>
          <w:sz w:val="28"/>
          <w:szCs w:val="28"/>
        </w:rPr>
        <w:t xml:space="preserve"> </w:t>
      </w:r>
      <w:r w:rsidR="009A03D7">
        <w:rPr>
          <w:sz w:val="28"/>
          <w:szCs w:val="28"/>
        </w:rPr>
        <w:t>денежных средств</w:t>
      </w:r>
      <w:r w:rsidR="00DF63A4">
        <w:rPr>
          <w:sz w:val="28"/>
          <w:szCs w:val="28"/>
        </w:rPr>
        <w:t>,</w:t>
      </w:r>
      <w:r w:rsidR="009A03D7">
        <w:rPr>
          <w:sz w:val="28"/>
          <w:szCs w:val="28"/>
        </w:rPr>
        <w:t xml:space="preserve"> </w:t>
      </w:r>
      <w:r w:rsidR="00DF63A4">
        <w:rPr>
          <w:sz w:val="28"/>
          <w:szCs w:val="28"/>
        </w:rPr>
        <w:t xml:space="preserve">поступивших </w:t>
      </w:r>
      <w:r w:rsidR="00DF63A4" w:rsidRPr="00A22C98">
        <w:rPr>
          <w:sz w:val="28"/>
          <w:szCs w:val="28"/>
        </w:rPr>
        <w:t xml:space="preserve">в виде взносов на капитальный ремонт </w:t>
      </w:r>
      <w:r w:rsidR="009A03D7">
        <w:rPr>
          <w:sz w:val="28"/>
          <w:szCs w:val="28"/>
        </w:rPr>
        <w:t>на счет/счета</w:t>
      </w:r>
      <w:r w:rsidR="00A72674">
        <w:rPr>
          <w:sz w:val="28"/>
          <w:szCs w:val="28"/>
        </w:rPr>
        <w:t xml:space="preserve"> </w:t>
      </w:r>
      <w:r w:rsidR="003512F9">
        <w:rPr>
          <w:sz w:val="28"/>
          <w:szCs w:val="28"/>
        </w:rPr>
        <w:t>некоммерческой организации «Фонд капитального ремонта многоквартирных домов, расположенных на территории Нижегородской области</w:t>
      </w:r>
      <w:r w:rsidR="00A72674">
        <w:rPr>
          <w:sz w:val="28"/>
          <w:szCs w:val="28"/>
        </w:rPr>
        <w:t>» (далее – Региональный оператор)</w:t>
      </w:r>
      <w:r w:rsidR="00DF63A4">
        <w:rPr>
          <w:sz w:val="28"/>
          <w:szCs w:val="28"/>
        </w:rPr>
        <w:t>, специальные счета</w:t>
      </w:r>
      <w:r w:rsidR="00A72674">
        <w:rPr>
          <w:sz w:val="28"/>
          <w:szCs w:val="28"/>
        </w:rPr>
        <w:t>,</w:t>
      </w:r>
      <w:r w:rsidR="00DF63A4">
        <w:rPr>
          <w:sz w:val="28"/>
          <w:szCs w:val="28"/>
        </w:rPr>
        <w:t xml:space="preserve"> владельцем которых является</w:t>
      </w:r>
      <w:r w:rsidR="000D28E0" w:rsidRPr="00A22C98">
        <w:rPr>
          <w:sz w:val="28"/>
          <w:szCs w:val="28"/>
        </w:rPr>
        <w:t xml:space="preserve"> </w:t>
      </w:r>
      <w:r w:rsidR="00DF63A4">
        <w:rPr>
          <w:sz w:val="28"/>
          <w:szCs w:val="28"/>
        </w:rPr>
        <w:t>Региональный оператор</w:t>
      </w:r>
      <w:r w:rsidR="00961FBF">
        <w:rPr>
          <w:sz w:val="28"/>
          <w:szCs w:val="28"/>
        </w:rPr>
        <w:t xml:space="preserve"> в</w:t>
      </w:r>
      <w:r w:rsidR="00B629E4" w:rsidRPr="00B629E4">
        <w:rPr>
          <w:sz w:val="28"/>
          <w:szCs w:val="28"/>
        </w:rPr>
        <w:t xml:space="preserve"> случае исключения многоквартирного дома, в котором имеется менее чем пять квартир, из региональной программы капитального ремонта общего имущества в многоквартирных домах, расположенных на территории Нижегородской области, и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Нижегородской области или муниципальному образованию Нижегородской област</w:t>
      </w:r>
      <w:r w:rsidR="00961FBF">
        <w:rPr>
          <w:sz w:val="28"/>
          <w:szCs w:val="28"/>
        </w:rPr>
        <w:t>и</w:t>
      </w:r>
      <w:r w:rsidR="00DF63A4">
        <w:rPr>
          <w:sz w:val="28"/>
          <w:szCs w:val="28"/>
        </w:rPr>
        <w:t>.</w:t>
      </w:r>
    </w:p>
    <w:p w:rsidR="00713BDF" w:rsidRPr="00A22C98" w:rsidRDefault="004500C2" w:rsidP="004500C2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61FBF">
        <w:rPr>
          <w:sz w:val="28"/>
          <w:szCs w:val="28"/>
        </w:rPr>
        <w:t xml:space="preserve">Возврат </w:t>
      </w:r>
      <w:r w:rsidR="00713BDF" w:rsidRPr="00A22C98">
        <w:rPr>
          <w:sz w:val="28"/>
          <w:szCs w:val="28"/>
        </w:rPr>
        <w:t xml:space="preserve">перечисленных </w:t>
      </w:r>
      <w:r w:rsidR="001630FB">
        <w:rPr>
          <w:sz w:val="28"/>
          <w:szCs w:val="28"/>
        </w:rPr>
        <w:t>денежных средств</w:t>
      </w:r>
      <w:r w:rsidR="00713BDF" w:rsidRPr="00A22C98">
        <w:rPr>
          <w:sz w:val="28"/>
          <w:szCs w:val="28"/>
        </w:rPr>
        <w:t xml:space="preserve"> осуществляется </w:t>
      </w:r>
      <w:r w:rsidR="00DD22CC">
        <w:rPr>
          <w:sz w:val="28"/>
          <w:szCs w:val="28"/>
        </w:rPr>
        <w:t>Заявителю</w:t>
      </w:r>
      <w:r w:rsidR="00713BDF" w:rsidRPr="00A22C98">
        <w:rPr>
          <w:sz w:val="28"/>
          <w:szCs w:val="28"/>
        </w:rPr>
        <w:t xml:space="preserve"> в соответствии с настоящим Порядком.</w:t>
      </w:r>
    </w:p>
    <w:p w:rsidR="00713BDF" w:rsidRPr="00DF218A" w:rsidRDefault="004500C2" w:rsidP="004500C2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218A">
        <w:rPr>
          <w:sz w:val="28"/>
          <w:szCs w:val="28"/>
        </w:rPr>
        <w:t>Основные т</w:t>
      </w:r>
      <w:r w:rsidR="001B1367" w:rsidRPr="00DF218A">
        <w:rPr>
          <w:sz w:val="28"/>
          <w:szCs w:val="28"/>
        </w:rPr>
        <w:t>ермины и сокращения</w:t>
      </w:r>
      <w:r w:rsidR="00DF218A">
        <w:rPr>
          <w:sz w:val="28"/>
          <w:szCs w:val="28"/>
        </w:rPr>
        <w:t>, используемые в Порядке:</w:t>
      </w:r>
    </w:p>
    <w:p w:rsidR="002B021F" w:rsidRPr="004500C2" w:rsidRDefault="002B021F" w:rsidP="004500C2">
      <w:pPr>
        <w:pStyle w:val="a7"/>
        <w:shd w:val="clear" w:color="auto" w:fill="FFFFFF"/>
        <w:tabs>
          <w:tab w:val="left" w:pos="439"/>
        </w:tabs>
        <w:ind w:left="0" w:firstLine="567"/>
        <w:jc w:val="both"/>
        <w:rPr>
          <w:spacing w:val="-1"/>
          <w:sz w:val="28"/>
          <w:szCs w:val="28"/>
        </w:rPr>
      </w:pPr>
      <w:r w:rsidRPr="004500C2">
        <w:rPr>
          <w:spacing w:val="-1"/>
          <w:sz w:val="28"/>
          <w:szCs w:val="28"/>
        </w:rPr>
        <w:t>Заявитель</w:t>
      </w:r>
      <w:r w:rsidR="00DB5B77" w:rsidRPr="004500C2">
        <w:rPr>
          <w:spacing w:val="-1"/>
          <w:sz w:val="28"/>
          <w:szCs w:val="28"/>
        </w:rPr>
        <w:t xml:space="preserve"> – </w:t>
      </w:r>
      <w:r w:rsidR="00A72674" w:rsidRPr="004500C2">
        <w:rPr>
          <w:spacing w:val="-1"/>
          <w:sz w:val="28"/>
          <w:szCs w:val="28"/>
        </w:rPr>
        <w:t>физическое</w:t>
      </w:r>
      <w:r w:rsidR="00DB5B77" w:rsidRPr="004500C2">
        <w:rPr>
          <w:spacing w:val="-1"/>
          <w:sz w:val="28"/>
          <w:szCs w:val="28"/>
        </w:rPr>
        <w:t>, юридическое лицо</w:t>
      </w:r>
      <w:r w:rsidR="000A047B">
        <w:rPr>
          <w:spacing w:val="-1"/>
          <w:sz w:val="28"/>
          <w:szCs w:val="28"/>
        </w:rPr>
        <w:t xml:space="preserve"> </w:t>
      </w:r>
      <w:r w:rsidR="00A72674" w:rsidRPr="004500C2">
        <w:rPr>
          <w:spacing w:val="-1"/>
          <w:sz w:val="28"/>
          <w:szCs w:val="28"/>
        </w:rPr>
        <w:t>/</w:t>
      </w:r>
      <w:r w:rsidR="000A047B">
        <w:rPr>
          <w:spacing w:val="-1"/>
          <w:sz w:val="28"/>
          <w:szCs w:val="28"/>
        </w:rPr>
        <w:t xml:space="preserve"> </w:t>
      </w:r>
      <w:r w:rsidR="00A72674" w:rsidRPr="004500C2">
        <w:rPr>
          <w:spacing w:val="-1"/>
          <w:sz w:val="28"/>
          <w:szCs w:val="28"/>
        </w:rPr>
        <w:t>индивидуальный</w:t>
      </w:r>
      <w:r w:rsidR="00D04CF3" w:rsidRPr="004500C2">
        <w:rPr>
          <w:spacing w:val="-1"/>
          <w:sz w:val="28"/>
          <w:szCs w:val="28"/>
        </w:rPr>
        <w:t xml:space="preserve"> предприниматель</w:t>
      </w:r>
      <w:r w:rsidR="00DB5B77" w:rsidRPr="004500C2">
        <w:rPr>
          <w:spacing w:val="-1"/>
          <w:sz w:val="28"/>
          <w:szCs w:val="28"/>
        </w:rPr>
        <w:t>, обративш</w:t>
      </w:r>
      <w:r w:rsidR="00EC5C8D">
        <w:rPr>
          <w:spacing w:val="-1"/>
          <w:sz w:val="28"/>
          <w:szCs w:val="28"/>
        </w:rPr>
        <w:t>ее</w:t>
      </w:r>
      <w:r w:rsidR="0020581E">
        <w:rPr>
          <w:spacing w:val="-1"/>
          <w:sz w:val="28"/>
          <w:szCs w:val="28"/>
        </w:rPr>
        <w:t>ся</w:t>
      </w:r>
      <w:r w:rsidR="00DB5B77" w:rsidRPr="004500C2">
        <w:rPr>
          <w:spacing w:val="-1"/>
          <w:sz w:val="28"/>
          <w:szCs w:val="28"/>
        </w:rPr>
        <w:t xml:space="preserve"> </w:t>
      </w:r>
      <w:r w:rsidR="00A72674" w:rsidRPr="004500C2">
        <w:rPr>
          <w:spacing w:val="-1"/>
          <w:sz w:val="28"/>
          <w:szCs w:val="28"/>
        </w:rPr>
        <w:t>к Региональному оператору</w:t>
      </w:r>
      <w:r w:rsidR="00EC5C8D">
        <w:rPr>
          <w:spacing w:val="-1"/>
          <w:sz w:val="28"/>
          <w:szCs w:val="28"/>
        </w:rPr>
        <w:t xml:space="preserve"> с</w:t>
      </w:r>
      <w:r w:rsidR="00293D22" w:rsidRPr="004500C2">
        <w:rPr>
          <w:spacing w:val="-1"/>
          <w:sz w:val="28"/>
          <w:szCs w:val="28"/>
        </w:rPr>
        <w:t xml:space="preserve"> заявлением о возврате</w:t>
      </w:r>
      <w:r w:rsidR="00202262" w:rsidRPr="004500C2">
        <w:rPr>
          <w:spacing w:val="-1"/>
          <w:sz w:val="28"/>
          <w:szCs w:val="28"/>
        </w:rPr>
        <w:t xml:space="preserve"> перечисленн</w:t>
      </w:r>
      <w:r w:rsidR="00DB5B77" w:rsidRPr="004500C2">
        <w:rPr>
          <w:spacing w:val="-1"/>
          <w:sz w:val="28"/>
          <w:szCs w:val="28"/>
        </w:rPr>
        <w:t>ых денежных средств</w:t>
      </w:r>
      <w:r w:rsidR="00A72674" w:rsidRPr="004500C2">
        <w:rPr>
          <w:spacing w:val="-1"/>
          <w:sz w:val="28"/>
          <w:szCs w:val="28"/>
        </w:rPr>
        <w:t>;</w:t>
      </w:r>
    </w:p>
    <w:p w:rsidR="00A72674" w:rsidRPr="004500C2" w:rsidRDefault="00A72674" w:rsidP="004500C2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4500C2">
        <w:rPr>
          <w:spacing w:val="-1"/>
          <w:sz w:val="28"/>
          <w:szCs w:val="28"/>
        </w:rPr>
        <w:t>ОУФ</w:t>
      </w:r>
      <w:r w:rsidR="004500C2" w:rsidRPr="004500C2">
        <w:rPr>
          <w:spacing w:val="-1"/>
          <w:sz w:val="28"/>
          <w:szCs w:val="28"/>
        </w:rPr>
        <w:t xml:space="preserve"> </w:t>
      </w:r>
      <w:r w:rsidRPr="004500C2">
        <w:rPr>
          <w:spacing w:val="-1"/>
          <w:sz w:val="28"/>
          <w:szCs w:val="28"/>
        </w:rPr>
        <w:t>–</w:t>
      </w:r>
      <w:r w:rsidR="004500C2" w:rsidRPr="004500C2">
        <w:rPr>
          <w:spacing w:val="-1"/>
          <w:sz w:val="28"/>
          <w:szCs w:val="28"/>
        </w:rPr>
        <w:t xml:space="preserve"> </w:t>
      </w:r>
      <w:r w:rsidRPr="004500C2">
        <w:rPr>
          <w:spacing w:val="-1"/>
          <w:sz w:val="28"/>
          <w:szCs w:val="28"/>
        </w:rPr>
        <w:t>отдел учета фондов</w:t>
      </w:r>
      <w:r w:rsidR="00BB0DA2">
        <w:rPr>
          <w:spacing w:val="-1"/>
          <w:sz w:val="28"/>
          <w:szCs w:val="28"/>
        </w:rPr>
        <w:t xml:space="preserve"> финансового управления</w:t>
      </w:r>
      <w:r w:rsidRPr="004500C2">
        <w:rPr>
          <w:spacing w:val="-1"/>
          <w:sz w:val="28"/>
          <w:szCs w:val="28"/>
        </w:rPr>
        <w:t>;</w:t>
      </w:r>
    </w:p>
    <w:p w:rsidR="001B1367" w:rsidRPr="004500C2" w:rsidRDefault="00DF63A4" w:rsidP="004500C2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4500C2">
        <w:rPr>
          <w:spacing w:val="-1"/>
          <w:sz w:val="28"/>
          <w:szCs w:val="28"/>
        </w:rPr>
        <w:t>ОБУ</w:t>
      </w:r>
      <w:r w:rsidR="004500C2" w:rsidRPr="004500C2">
        <w:rPr>
          <w:spacing w:val="-1"/>
          <w:sz w:val="28"/>
          <w:szCs w:val="28"/>
        </w:rPr>
        <w:t xml:space="preserve"> </w:t>
      </w:r>
      <w:r w:rsidR="00025E07" w:rsidRPr="004500C2">
        <w:rPr>
          <w:spacing w:val="-1"/>
          <w:sz w:val="28"/>
          <w:szCs w:val="28"/>
        </w:rPr>
        <w:t>–</w:t>
      </w:r>
      <w:r w:rsidR="004500C2" w:rsidRPr="004500C2">
        <w:rPr>
          <w:spacing w:val="-1"/>
          <w:sz w:val="28"/>
          <w:szCs w:val="28"/>
        </w:rPr>
        <w:t xml:space="preserve"> </w:t>
      </w:r>
      <w:r w:rsidR="00025E07" w:rsidRPr="004500C2">
        <w:rPr>
          <w:spacing w:val="-1"/>
          <w:sz w:val="28"/>
          <w:szCs w:val="28"/>
        </w:rPr>
        <w:t>отдел бухгалтерского учета</w:t>
      </w:r>
      <w:r w:rsidR="00A72674" w:rsidRPr="004500C2">
        <w:rPr>
          <w:spacing w:val="-1"/>
          <w:sz w:val="28"/>
          <w:szCs w:val="28"/>
        </w:rPr>
        <w:t>;</w:t>
      </w:r>
    </w:p>
    <w:p w:rsidR="00A72674" w:rsidRPr="004500C2" w:rsidRDefault="00A72674" w:rsidP="004500C2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4500C2">
        <w:rPr>
          <w:spacing w:val="-1"/>
          <w:sz w:val="28"/>
          <w:szCs w:val="28"/>
        </w:rPr>
        <w:t>ОО</w:t>
      </w:r>
      <w:r w:rsidR="004500C2" w:rsidRPr="004500C2">
        <w:rPr>
          <w:spacing w:val="-1"/>
          <w:sz w:val="28"/>
          <w:szCs w:val="28"/>
        </w:rPr>
        <w:t xml:space="preserve"> </w:t>
      </w:r>
      <w:r w:rsidRPr="004500C2">
        <w:rPr>
          <w:spacing w:val="-1"/>
          <w:sz w:val="28"/>
          <w:szCs w:val="28"/>
        </w:rPr>
        <w:t>–</w:t>
      </w:r>
      <w:r w:rsidR="004500C2" w:rsidRPr="004500C2">
        <w:rPr>
          <w:spacing w:val="-1"/>
          <w:sz w:val="28"/>
          <w:szCs w:val="28"/>
        </w:rPr>
        <w:t xml:space="preserve"> </w:t>
      </w:r>
      <w:r w:rsidR="00A53006">
        <w:rPr>
          <w:spacing w:val="-1"/>
          <w:sz w:val="28"/>
          <w:szCs w:val="28"/>
        </w:rPr>
        <w:t>о</w:t>
      </w:r>
      <w:r w:rsidR="00A53006" w:rsidRPr="00A53006">
        <w:rPr>
          <w:spacing w:val="-1"/>
          <w:sz w:val="28"/>
          <w:szCs w:val="28"/>
        </w:rPr>
        <w:t>тдел организационного развития и управления персоналом</w:t>
      </w:r>
      <w:r w:rsidRPr="004500C2">
        <w:rPr>
          <w:spacing w:val="-1"/>
          <w:sz w:val="28"/>
          <w:szCs w:val="28"/>
        </w:rPr>
        <w:t>;</w:t>
      </w:r>
    </w:p>
    <w:p w:rsidR="001B1367" w:rsidRPr="004500C2" w:rsidRDefault="00293D22" w:rsidP="004500C2">
      <w:pPr>
        <w:pStyle w:val="a7"/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4500C2">
        <w:rPr>
          <w:spacing w:val="-1"/>
          <w:sz w:val="28"/>
          <w:szCs w:val="28"/>
        </w:rPr>
        <w:t>Счет</w:t>
      </w:r>
      <w:r w:rsidR="004500C2" w:rsidRPr="004500C2">
        <w:rPr>
          <w:spacing w:val="-1"/>
          <w:sz w:val="28"/>
          <w:szCs w:val="28"/>
        </w:rPr>
        <w:t xml:space="preserve"> </w:t>
      </w:r>
      <w:r w:rsidRPr="004500C2">
        <w:rPr>
          <w:spacing w:val="-1"/>
          <w:sz w:val="28"/>
          <w:szCs w:val="28"/>
        </w:rPr>
        <w:t>–</w:t>
      </w:r>
      <w:r w:rsidR="004500C2" w:rsidRPr="004500C2">
        <w:rPr>
          <w:spacing w:val="-1"/>
          <w:sz w:val="28"/>
          <w:szCs w:val="28"/>
        </w:rPr>
        <w:t xml:space="preserve"> </w:t>
      </w:r>
      <w:r w:rsidR="002A6F6C" w:rsidRPr="004500C2">
        <w:rPr>
          <w:spacing w:val="-1"/>
          <w:sz w:val="28"/>
          <w:szCs w:val="28"/>
        </w:rPr>
        <w:tab/>
      </w:r>
      <w:r w:rsidRPr="004500C2">
        <w:rPr>
          <w:sz w:val="28"/>
          <w:szCs w:val="28"/>
        </w:rPr>
        <w:t>счет/счета</w:t>
      </w:r>
      <w:r w:rsidR="00602FE8" w:rsidRPr="004500C2">
        <w:rPr>
          <w:sz w:val="28"/>
          <w:szCs w:val="28"/>
        </w:rPr>
        <w:t xml:space="preserve"> Регионального оператора</w:t>
      </w:r>
      <w:r w:rsidRPr="004500C2">
        <w:rPr>
          <w:sz w:val="28"/>
          <w:szCs w:val="28"/>
        </w:rPr>
        <w:t>, специальные счета</w:t>
      </w:r>
      <w:r w:rsidR="00DB5B77" w:rsidRPr="004500C2">
        <w:rPr>
          <w:sz w:val="28"/>
          <w:szCs w:val="28"/>
        </w:rPr>
        <w:t>,</w:t>
      </w:r>
      <w:r w:rsidRPr="004500C2">
        <w:rPr>
          <w:sz w:val="28"/>
          <w:szCs w:val="28"/>
        </w:rPr>
        <w:t xml:space="preserve"> владельцем которых является </w:t>
      </w:r>
      <w:r w:rsidR="00DB5B77" w:rsidRPr="004500C2">
        <w:rPr>
          <w:sz w:val="28"/>
          <w:szCs w:val="28"/>
        </w:rPr>
        <w:t>Региональный оператор</w:t>
      </w:r>
      <w:r w:rsidR="00E915B0" w:rsidRPr="004500C2">
        <w:rPr>
          <w:sz w:val="28"/>
          <w:szCs w:val="28"/>
        </w:rPr>
        <w:t>;</w:t>
      </w:r>
    </w:p>
    <w:p w:rsidR="009E376B" w:rsidRDefault="009E376B">
      <w:pPr>
        <w:widowControl/>
        <w:autoSpaceDE/>
        <w:autoSpaceDN/>
        <w:adjustRightInd/>
        <w:spacing w:after="160" w:line="259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1B1367" w:rsidRPr="004500C2" w:rsidRDefault="004500C2" w:rsidP="004500C2">
      <w:pPr>
        <w:pStyle w:val="a7"/>
        <w:numPr>
          <w:ilvl w:val="0"/>
          <w:numId w:val="20"/>
        </w:numPr>
        <w:shd w:val="clear" w:color="auto" w:fill="FFFFFF"/>
        <w:tabs>
          <w:tab w:val="left" w:pos="439"/>
        </w:tabs>
        <w:ind w:left="284" w:hanging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ПРИЕМ ДОКУМЕНТОВ ДЛЯ ВОЗВРАТА ПЕРЕЧИСЛЕННЫХ ДЕНЕЖНЫХ СРЕДСТВ</w:t>
      </w:r>
    </w:p>
    <w:p w:rsidR="002B021F" w:rsidRDefault="002B021F" w:rsidP="002B021F">
      <w:pPr>
        <w:pStyle w:val="a7"/>
        <w:shd w:val="clear" w:color="auto" w:fill="FFFFFF"/>
        <w:tabs>
          <w:tab w:val="left" w:pos="439"/>
        </w:tabs>
        <w:ind w:left="0"/>
        <w:jc w:val="both"/>
        <w:rPr>
          <w:spacing w:val="-1"/>
          <w:sz w:val="28"/>
          <w:szCs w:val="28"/>
        </w:rPr>
      </w:pPr>
    </w:p>
    <w:p w:rsidR="00B62E73" w:rsidRPr="004500C2" w:rsidRDefault="007F0A25" w:rsidP="007F0A25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62E73" w:rsidRPr="004500C2">
        <w:rPr>
          <w:sz w:val="28"/>
          <w:szCs w:val="28"/>
        </w:rPr>
        <w:t xml:space="preserve">При обращении </w:t>
      </w:r>
      <w:r w:rsidR="004C5F91" w:rsidRPr="004500C2">
        <w:rPr>
          <w:sz w:val="28"/>
          <w:szCs w:val="28"/>
        </w:rPr>
        <w:t>З</w:t>
      </w:r>
      <w:r w:rsidR="009A38FB">
        <w:rPr>
          <w:sz w:val="28"/>
          <w:szCs w:val="28"/>
        </w:rPr>
        <w:t>аявителя</w:t>
      </w:r>
      <w:r w:rsidR="00215301" w:rsidRPr="004500C2">
        <w:rPr>
          <w:sz w:val="28"/>
          <w:szCs w:val="28"/>
        </w:rPr>
        <w:t xml:space="preserve"> </w:t>
      </w:r>
      <w:r w:rsidR="00E915B0" w:rsidRPr="004500C2">
        <w:rPr>
          <w:sz w:val="28"/>
          <w:szCs w:val="28"/>
        </w:rPr>
        <w:t>к Региональному оператору</w:t>
      </w:r>
      <w:r w:rsidR="00215301" w:rsidRPr="004500C2">
        <w:rPr>
          <w:sz w:val="28"/>
          <w:szCs w:val="28"/>
        </w:rPr>
        <w:t xml:space="preserve"> </w:t>
      </w:r>
      <w:r w:rsidR="004C5F91" w:rsidRPr="004500C2">
        <w:rPr>
          <w:sz w:val="28"/>
          <w:szCs w:val="28"/>
        </w:rPr>
        <w:t>З</w:t>
      </w:r>
      <w:r w:rsidR="00215301" w:rsidRPr="004500C2">
        <w:rPr>
          <w:sz w:val="28"/>
          <w:szCs w:val="28"/>
        </w:rPr>
        <w:t>аявитель</w:t>
      </w:r>
      <w:r w:rsidR="00825AEC" w:rsidRPr="004500C2">
        <w:rPr>
          <w:sz w:val="28"/>
          <w:szCs w:val="28"/>
        </w:rPr>
        <w:t xml:space="preserve"> составляет</w:t>
      </w:r>
      <w:r w:rsidR="007232E7" w:rsidRPr="004500C2">
        <w:rPr>
          <w:sz w:val="28"/>
          <w:szCs w:val="28"/>
        </w:rPr>
        <w:t xml:space="preserve"> заявление на</w:t>
      </w:r>
      <w:r w:rsidR="00B62E73" w:rsidRPr="004500C2">
        <w:rPr>
          <w:sz w:val="28"/>
          <w:szCs w:val="28"/>
        </w:rPr>
        <w:t xml:space="preserve"> </w:t>
      </w:r>
      <w:r w:rsidR="00825AEC" w:rsidRPr="004500C2">
        <w:rPr>
          <w:sz w:val="28"/>
          <w:szCs w:val="28"/>
        </w:rPr>
        <w:t>имя</w:t>
      </w:r>
      <w:r w:rsidR="007232E7" w:rsidRPr="004500C2">
        <w:rPr>
          <w:sz w:val="28"/>
          <w:szCs w:val="28"/>
        </w:rPr>
        <w:t xml:space="preserve"> </w:t>
      </w:r>
      <w:r w:rsidR="00215301" w:rsidRPr="004500C2">
        <w:rPr>
          <w:sz w:val="28"/>
          <w:szCs w:val="28"/>
        </w:rPr>
        <w:t>генерального директора</w:t>
      </w:r>
      <w:r w:rsidR="00B62E73" w:rsidRPr="004500C2">
        <w:rPr>
          <w:sz w:val="28"/>
          <w:szCs w:val="28"/>
        </w:rPr>
        <w:t xml:space="preserve"> </w:t>
      </w:r>
      <w:r w:rsidR="00D04CF3" w:rsidRPr="004500C2">
        <w:rPr>
          <w:sz w:val="28"/>
          <w:szCs w:val="28"/>
        </w:rPr>
        <w:t>на бланке установленной формы</w:t>
      </w:r>
      <w:r w:rsidR="00040C93" w:rsidRPr="004500C2">
        <w:rPr>
          <w:sz w:val="28"/>
          <w:szCs w:val="28"/>
        </w:rPr>
        <w:t xml:space="preserve"> (Приложение </w:t>
      </w:r>
      <w:r w:rsidR="00A720D8">
        <w:rPr>
          <w:sz w:val="28"/>
          <w:szCs w:val="28"/>
        </w:rPr>
        <w:t>№</w:t>
      </w:r>
      <w:r w:rsidR="00040C93" w:rsidRPr="004500C2">
        <w:rPr>
          <w:sz w:val="28"/>
          <w:szCs w:val="28"/>
        </w:rPr>
        <w:t xml:space="preserve">1 к </w:t>
      </w:r>
      <w:r w:rsidR="001630FB" w:rsidRPr="004500C2">
        <w:rPr>
          <w:sz w:val="28"/>
          <w:szCs w:val="28"/>
        </w:rPr>
        <w:t xml:space="preserve">настоящему </w:t>
      </w:r>
      <w:r w:rsidR="002B021F" w:rsidRPr="004500C2">
        <w:rPr>
          <w:sz w:val="28"/>
          <w:szCs w:val="28"/>
        </w:rPr>
        <w:t>Порядку</w:t>
      </w:r>
      <w:r w:rsidR="00040C93" w:rsidRPr="004500C2">
        <w:rPr>
          <w:sz w:val="28"/>
          <w:szCs w:val="28"/>
        </w:rPr>
        <w:t>)</w:t>
      </w:r>
      <w:r w:rsidR="00825AEC" w:rsidRPr="004500C2">
        <w:rPr>
          <w:sz w:val="28"/>
          <w:szCs w:val="28"/>
        </w:rPr>
        <w:t>.</w:t>
      </w:r>
      <w:r w:rsidR="00AC16B7">
        <w:rPr>
          <w:sz w:val="28"/>
          <w:szCs w:val="28"/>
        </w:rPr>
        <w:t xml:space="preserve"> </w:t>
      </w:r>
      <w:r w:rsidR="00AC16B7" w:rsidRPr="00AC16B7">
        <w:rPr>
          <w:sz w:val="28"/>
          <w:szCs w:val="28"/>
        </w:rPr>
        <w:t xml:space="preserve">При обращении в адрес Регионального </w:t>
      </w:r>
      <w:r w:rsidR="00AC16B7">
        <w:rPr>
          <w:sz w:val="28"/>
          <w:szCs w:val="28"/>
        </w:rPr>
        <w:t>оператора юридических лиц</w:t>
      </w:r>
      <w:r w:rsidR="00AC16B7" w:rsidRPr="00AC16B7">
        <w:rPr>
          <w:sz w:val="28"/>
          <w:szCs w:val="28"/>
        </w:rPr>
        <w:t xml:space="preserve"> </w:t>
      </w:r>
      <w:r w:rsidR="00AC16B7">
        <w:rPr>
          <w:sz w:val="28"/>
          <w:szCs w:val="28"/>
        </w:rPr>
        <w:t>либо индивидуальных предпринимателей допускается заявление в свободной форме, на официальном бланке</w:t>
      </w:r>
      <w:r w:rsidR="006310E5">
        <w:rPr>
          <w:sz w:val="28"/>
          <w:szCs w:val="28"/>
        </w:rPr>
        <w:t xml:space="preserve"> организации</w:t>
      </w:r>
      <w:r w:rsidR="00AC16B7">
        <w:rPr>
          <w:sz w:val="28"/>
          <w:szCs w:val="28"/>
        </w:rPr>
        <w:t>.</w:t>
      </w:r>
    </w:p>
    <w:p w:rsidR="002C0C0F" w:rsidRPr="00084CF1" w:rsidRDefault="007F0A25" w:rsidP="007F0A25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5AEC" w:rsidRPr="00084CF1">
        <w:rPr>
          <w:sz w:val="28"/>
          <w:szCs w:val="28"/>
        </w:rPr>
        <w:t>В</w:t>
      </w:r>
      <w:r w:rsidR="00133A0E">
        <w:rPr>
          <w:sz w:val="28"/>
          <w:szCs w:val="28"/>
        </w:rPr>
        <w:t xml:space="preserve"> заявлении</w:t>
      </w:r>
      <w:r w:rsidR="00825AEC" w:rsidRPr="00084CF1">
        <w:rPr>
          <w:sz w:val="28"/>
          <w:szCs w:val="28"/>
        </w:rPr>
        <w:t xml:space="preserve"> о возврате денежных средств должны быть указаны</w:t>
      </w:r>
      <w:r w:rsidR="002B021F" w:rsidRPr="00084CF1">
        <w:rPr>
          <w:sz w:val="28"/>
          <w:szCs w:val="28"/>
        </w:rPr>
        <w:t xml:space="preserve"> следующие сведения о Заявителе</w:t>
      </w:r>
      <w:r w:rsidR="002C0C0F" w:rsidRPr="00084CF1">
        <w:rPr>
          <w:sz w:val="28"/>
          <w:szCs w:val="28"/>
        </w:rPr>
        <w:t>:</w:t>
      </w:r>
    </w:p>
    <w:p w:rsidR="00040C93" w:rsidRDefault="00040C93" w:rsidP="00D725BA">
      <w:pPr>
        <w:pStyle w:val="a7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353272">
        <w:rPr>
          <w:sz w:val="28"/>
          <w:szCs w:val="28"/>
        </w:rPr>
        <w:tab/>
      </w:r>
      <w:r>
        <w:rPr>
          <w:sz w:val="28"/>
          <w:szCs w:val="28"/>
        </w:rPr>
        <w:t>Ф.И.О.</w:t>
      </w:r>
      <w:r w:rsidR="00E2306A">
        <w:rPr>
          <w:sz w:val="28"/>
          <w:szCs w:val="28"/>
        </w:rPr>
        <w:t xml:space="preserve"> заявителя</w:t>
      </w:r>
      <w:r w:rsidRPr="00353272">
        <w:rPr>
          <w:sz w:val="28"/>
          <w:szCs w:val="28"/>
        </w:rPr>
        <w:t>;</w:t>
      </w:r>
    </w:p>
    <w:p w:rsidR="00040C93" w:rsidRDefault="00040C93" w:rsidP="00D725BA">
      <w:pPr>
        <w:pStyle w:val="a7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353272">
        <w:rPr>
          <w:sz w:val="28"/>
          <w:szCs w:val="28"/>
        </w:rPr>
        <w:tab/>
      </w:r>
      <w:r>
        <w:rPr>
          <w:sz w:val="28"/>
          <w:szCs w:val="28"/>
        </w:rPr>
        <w:t>паспортные данные</w:t>
      </w:r>
      <w:r w:rsidRPr="00040C93">
        <w:rPr>
          <w:sz w:val="28"/>
          <w:szCs w:val="28"/>
        </w:rPr>
        <w:t>;</w:t>
      </w:r>
    </w:p>
    <w:p w:rsidR="00AF6BF8" w:rsidRDefault="00AF6BF8" w:rsidP="00D725BA">
      <w:pPr>
        <w:pStyle w:val="a7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адрес</w:t>
      </w:r>
      <w:r w:rsidRPr="00040C93">
        <w:rPr>
          <w:sz w:val="28"/>
          <w:szCs w:val="28"/>
        </w:rPr>
        <w:t>;</w:t>
      </w:r>
    </w:p>
    <w:p w:rsidR="00040C93" w:rsidRPr="00AF6BF8" w:rsidRDefault="00040C93" w:rsidP="00D725BA">
      <w:pPr>
        <w:pStyle w:val="a7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353272">
        <w:rPr>
          <w:sz w:val="28"/>
          <w:szCs w:val="28"/>
        </w:rPr>
        <w:tab/>
      </w:r>
      <w:r>
        <w:rPr>
          <w:sz w:val="28"/>
          <w:szCs w:val="28"/>
        </w:rPr>
        <w:t>номер контактного телефона</w:t>
      </w:r>
      <w:r w:rsidR="00AF6BF8" w:rsidRPr="00AF6BF8">
        <w:rPr>
          <w:sz w:val="28"/>
          <w:szCs w:val="28"/>
        </w:rPr>
        <w:t>;</w:t>
      </w:r>
    </w:p>
    <w:p w:rsidR="002C0C0F" w:rsidRPr="002C0C0F" w:rsidRDefault="002C0C0F" w:rsidP="00D725B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C0C0F">
        <w:rPr>
          <w:sz w:val="28"/>
          <w:szCs w:val="28"/>
        </w:rPr>
        <w:t>-</w:t>
      </w:r>
      <w:r w:rsidR="00353272">
        <w:rPr>
          <w:sz w:val="28"/>
          <w:szCs w:val="28"/>
        </w:rPr>
        <w:tab/>
      </w:r>
      <w:r w:rsidR="00040C93">
        <w:rPr>
          <w:sz w:val="28"/>
          <w:szCs w:val="28"/>
        </w:rPr>
        <w:t xml:space="preserve">описание </w:t>
      </w:r>
      <w:r w:rsidR="001A0782">
        <w:rPr>
          <w:sz w:val="28"/>
          <w:szCs w:val="28"/>
        </w:rPr>
        <w:t>причины</w:t>
      </w:r>
      <w:r w:rsidR="00584FCD">
        <w:rPr>
          <w:sz w:val="28"/>
          <w:szCs w:val="28"/>
        </w:rPr>
        <w:t xml:space="preserve"> перечисления денежных средств</w:t>
      </w:r>
      <w:r w:rsidR="00353272">
        <w:rPr>
          <w:sz w:val="28"/>
          <w:szCs w:val="28"/>
        </w:rPr>
        <w:t xml:space="preserve"> </w:t>
      </w:r>
      <w:r w:rsidR="002F1246">
        <w:rPr>
          <w:sz w:val="28"/>
          <w:szCs w:val="28"/>
        </w:rPr>
        <w:t>и</w:t>
      </w:r>
      <w:r w:rsidR="00EB3382">
        <w:rPr>
          <w:sz w:val="28"/>
          <w:szCs w:val="28"/>
        </w:rPr>
        <w:t xml:space="preserve"> </w:t>
      </w:r>
      <w:r w:rsidR="00353272">
        <w:rPr>
          <w:sz w:val="28"/>
          <w:szCs w:val="28"/>
        </w:rPr>
        <w:t>суммы</w:t>
      </w:r>
      <w:r w:rsidR="00215301">
        <w:rPr>
          <w:sz w:val="28"/>
          <w:szCs w:val="28"/>
        </w:rPr>
        <w:t xml:space="preserve"> </w:t>
      </w:r>
      <w:r w:rsidR="00353272">
        <w:rPr>
          <w:sz w:val="28"/>
          <w:szCs w:val="28"/>
        </w:rPr>
        <w:t>к возврату</w:t>
      </w:r>
      <w:r w:rsidRPr="002C0C0F">
        <w:rPr>
          <w:sz w:val="28"/>
          <w:szCs w:val="28"/>
        </w:rPr>
        <w:t>;</w:t>
      </w:r>
    </w:p>
    <w:p w:rsidR="002C0C0F" w:rsidRDefault="002C0C0F" w:rsidP="00D725B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C0C0F">
        <w:rPr>
          <w:sz w:val="28"/>
          <w:szCs w:val="28"/>
        </w:rPr>
        <w:t>-</w:t>
      </w:r>
      <w:r w:rsidR="00353272">
        <w:rPr>
          <w:sz w:val="28"/>
          <w:szCs w:val="28"/>
        </w:rPr>
        <w:tab/>
      </w:r>
      <w:r w:rsidR="00317AF2">
        <w:rPr>
          <w:sz w:val="28"/>
          <w:szCs w:val="28"/>
        </w:rPr>
        <w:t xml:space="preserve">банковские </w:t>
      </w:r>
      <w:r w:rsidR="00825AEC" w:rsidRPr="002C0C0F">
        <w:rPr>
          <w:sz w:val="28"/>
          <w:szCs w:val="28"/>
        </w:rPr>
        <w:t>реквизиты</w:t>
      </w:r>
      <w:r w:rsidR="00317AF2">
        <w:rPr>
          <w:sz w:val="28"/>
          <w:szCs w:val="28"/>
        </w:rPr>
        <w:t xml:space="preserve"> счета</w:t>
      </w:r>
      <w:r w:rsidR="00825AEC" w:rsidRPr="002C0C0F">
        <w:rPr>
          <w:sz w:val="28"/>
          <w:szCs w:val="28"/>
        </w:rPr>
        <w:t xml:space="preserve"> </w:t>
      </w:r>
      <w:r w:rsidR="00317AF2">
        <w:rPr>
          <w:sz w:val="28"/>
          <w:szCs w:val="28"/>
        </w:rPr>
        <w:t>заявителя д</w:t>
      </w:r>
      <w:r w:rsidR="00EC5E73">
        <w:rPr>
          <w:sz w:val="28"/>
          <w:szCs w:val="28"/>
        </w:rPr>
        <w:t>ля возврата</w:t>
      </w:r>
      <w:r w:rsidR="002A6F6C">
        <w:rPr>
          <w:sz w:val="28"/>
          <w:szCs w:val="28"/>
        </w:rPr>
        <w:t xml:space="preserve"> перечисленных денежных средств</w:t>
      </w:r>
      <w:r w:rsidR="00825AEC" w:rsidRPr="002C0C0F">
        <w:rPr>
          <w:sz w:val="28"/>
          <w:szCs w:val="28"/>
        </w:rPr>
        <w:t xml:space="preserve"> (Ф.И.О.</w:t>
      </w:r>
      <w:r w:rsidR="00353272">
        <w:rPr>
          <w:sz w:val="28"/>
          <w:szCs w:val="28"/>
        </w:rPr>
        <w:t>, номер счета, наименование банка, БИК банка, кор</w:t>
      </w:r>
      <w:r w:rsidR="00215301">
        <w:rPr>
          <w:sz w:val="28"/>
          <w:szCs w:val="28"/>
        </w:rPr>
        <w:t xml:space="preserve">респондентский </w:t>
      </w:r>
      <w:r w:rsidR="00353272">
        <w:rPr>
          <w:sz w:val="28"/>
          <w:szCs w:val="28"/>
        </w:rPr>
        <w:t>счет банка</w:t>
      </w:r>
      <w:r w:rsidR="006D7F7D">
        <w:rPr>
          <w:sz w:val="28"/>
          <w:szCs w:val="28"/>
        </w:rPr>
        <w:t>, счет банка (при наличии)</w:t>
      </w:r>
      <w:r w:rsidR="00353272">
        <w:rPr>
          <w:sz w:val="28"/>
          <w:szCs w:val="28"/>
        </w:rPr>
        <w:t>)</w:t>
      </w:r>
      <w:r w:rsidR="001630FB">
        <w:rPr>
          <w:sz w:val="28"/>
          <w:szCs w:val="28"/>
        </w:rPr>
        <w:t>.</w:t>
      </w:r>
    </w:p>
    <w:p w:rsidR="005B7B01" w:rsidRDefault="007F0A25" w:rsidP="007F0A25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B7B01" w:rsidRPr="00084CF1">
        <w:rPr>
          <w:sz w:val="28"/>
          <w:szCs w:val="28"/>
        </w:rPr>
        <w:t>К заявлению о возвр</w:t>
      </w:r>
      <w:r w:rsidR="00DB4E00">
        <w:rPr>
          <w:sz w:val="28"/>
          <w:szCs w:val="28"/>
        </w:rPr>
        <w:t>ате денежных средств прикладывае</w:t>
      </w:r>
      <w:r w:rsidR="005B7B01" w:rsidRPr="00084CF1">
        <w:rPr>
          <w:sz w:val="28"/>
          <w:szCs w:val="28"/>
        </w:rPr>
        <w:t>тся:</w:t>
      </w:r>
    </w:p>
    <w:p w:rsidR="008F6E4F" w:rsidRPr="008F6E4F" w:rsidRDefault="000319C0" w:rsidP="000319C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D19">
        <w:rPr>
          <w:sz w:val="28"/>
          <w:szCs w:val="28"/>
        </w:rPr>
        <w:t>копия</w:t>
      </w:r>
      <w:r w:rsidR="008F6E4F" w:rsidRPr="008F6E4F">
        <w:rPr>
          <w:sz w:val="28"/>
          <w:szCs w:val="28"/>
        </w:rPr>
        <w:t xml:space="preserve"> документа, удостоверяющего личность собственника помещения (дл</w:t>
      </w:r>
      <w:r w:rsidR="00464D19">
        <w:rPr>
          <w:sz w:val="28"/>
          <w:szCs w:val="28"/>
        </w:rPr>
        <w:t>я физического лица), или выписка</w:t>
      </w:r>
      <w:r w:rsidR="008F6E4F" w:rsidRPr="008F6E4F">
        <w:rPr>
          <w:sz w:val="28"/>
          <w:szCs w:val="28"/>
        </w:rPr>
        <w:t xml:space="preserve"> из Единого государственного реестра юридических лиц, выданную налоговым органом не ранее 10 календарных дней до дня подачи заявления (для юридического лица);</w:t>
      </w:r>
    </w:p>
    <w:p w:rsidR="008F6E4F" w:rsidRPr="008F6E4F" w:rsidRDefault="000319C0" w:rsidP="000319C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E00">
        <w:rPr>
          <w:sz w:val="28"/>
          <w:szCs w:val="28"/>
        </w:rPr>
        <w:t>выписка</w:t>
      </w:r>
      <w:r w:rsidR="008F6E4F" w:rsidRPr="008F6E4F">
        <w:rPr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 w:rsidR="00CA0F8E">
        <w:rPr>
          <w:sz w:val="28"/>
          <w:szCs w:val="28"/>
        </w:rPr>
        <w:t xml:space="preserve">, </w:t>
      </w:r>
      <w:r w:rsidR="00CA0F8E" w:rsidRPr="00CA0F8E">
        <w:rPr>
          <w:sz w:val="28"/>
          <w:szCs w:val="28"/>
        </w:rPr>
        <w:t>подтверждающую его право собственности на помещение на дату подачи заявления</w:t>
      </w:r>
      <w:r w:rsidR="008F6E4F" w:rsidRPr="008F6E4F">
        <w:rPr>
          <w:sz w:val="28"/>
          <w:szCs w:val="28"/>
        </w:rPr>
        <w:t>;</w:t>
      </w:r>
    </w:p>
    <w:p w:rsidR="008F6E4F" w:rsidRDefault="000319C0" w:rsidP="000319C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E00">
        <w:rPr>
          <w:sz w:val="28"/>
          <w:szCs w:val="28"/>
        </w:rPr>
        <w:t>копия</w:t>
      </w:r>
      <w:r w:rsidR="008F6E4F" w:rsidRPr="008F6E4F">
        <w:rPr>
          <w:sz w:val="28"/>
          <w:szCs w:val="28"/>
        </w:rPr>
        <w:t xml:space="preserve"> документа, удостоверяющего личность представителя собственника помещения, а также документа, подтверждающего полномочия представителя собственника помещений действовать от его имени, оформленные в соответствии с действующим законодательством (в случае подачи документов представителем собственника помещения).</w:t>
      </w:r>
    </w:p>
    <w:p w:rsidR="00E90B11" w:rsidRPr="00AB603F" w:rsidRDefault="00EC7752" w:rsidP="000319C0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bookmarkStart w:id="0" w:name="_GoBack"/>
      <w:r w:rsidR="00E90B11" w:rsidRPr="00AB603F">
        <w:rPr>
          <w:color w:val="000000" w:themeColor="text1"/>
          <w:sz w:val="28"/>
          <w:szCs w:val="28"/>
        </w:rPr>
        <w:t>Копии документов должны быть заверены в установленном законом порядке.</w:t>
      </w:r>
    </w:p>
    <w:bookmarkEnd w:id="0"/>
    <w:p w:rsidR="007E18D5" w:rsidRDefault="007F0A25" w:rsidP="007F0A25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54CB1" w:rsidRPr="00084CF1">
        <w:rPr>
          <w:sz w:val="28"/>
          <w:szCs w:val="28"/>
        </w:rPr>
        <w:t>З</w:t>
      </w:r>
      <w:r w:rsidR="006967F6" w:rsidRPr="00084CF1">
        <w:rPr>
          <w:sz w:val="28"/>
          <w:szCs w:val="28"/>
        </w:rPr>
        <w:t>аявлени</w:t>
      </w:r>
      <w:r w:rsidR="00C54CB1" w:rsidRPr="00084CF1">
        <w:rPr>
          <w:sz w:val="28"/>
          <w:szCs w:val="28"/>
        </w:rPr>
        <w:t>е</w:t>
      </w:r>
      <w:r w:rsidR="001C0E05">
        <w:rPr>
          <w:sz w:val="28"/>
          <w:szCs w:val="28"/>
        </w:rPr>
        <w:t xml:space="preserve"> на возврат</w:t>
      </w:r>
      <w:r w:rsidR="006967F6" w:rsidRPr="00084CF1">
        <w:rPr>
          <w:sz w:val="28"/>
          <w:szCs w:val="28"/>
        </w:rPr>
        <w:t xml:space="preserve"> </w:t>
      </w:r>
      <w:r w:rsidR="009438A9" w:rsidRPr="00084CF1">
        <w:rPr>
          <w:sz w:val="28"/>
          <w:szCs w:val="28"/>
        </w:rPr>
        <w:t xml:space="preserve">перечисленных </w:t>
      </w:r>
      <w:r w:rsidR="00584FCD">
        <w:rPr>
          <w:sz w:val="28"/>
          <w:szCs w:val="28"/>
        </w:rPr>
        <w:t>денежных средств</w:t>
      </w:r>
      <w:r w:rsidR="005B12CD">
        <w:rPr>
          <w:sz w:val="28"/>
          <w:szCs w:val="28"/>
        </w:rPr>
        <w:t>,</w:t>
      </w:r>
      <w:r w:rsidR="002C0C0F" w:rsidRPr="00084CF1">
        <w:rPr>
          <w:sz w:val="28"/>
          <w:szCs w:val="28"/>
        </w:rPr>
        <w:t xml:space="preserve"> </w:t>
      </w:r>
      <w:r w:rsidR="00C54CB1" w:rsidRPr="00084CF1">
        <w:rPr>
          <w:sz w:val="28"/>
          <w:szCs w:val="28"/>
        </w:rPr>
        <w:t>вместе</w:t>
      </w:r>
      <w:r w:rsidR="005B12CD">
        <w:rPr>
          <w:sz w:val="28"/>
          <w:szCs w:val="28"/>
        </w:rPr>
        <w:t xml:space="preserve"> с приложением копий документов, </w:t>
      </w:r>
      <w:r w:rsidR="00C54CB1" w:rsidRPr="00084CF1">
        <w:rPr>
          <w:sz w:val="28"/>
          <w:szCs w:val="28"/>
        </w:rPr>
        <w:t>указанных в п</w:t>
      </w:r>
      <w:r w:rsidR="007E18D5" w:rsidRPr="00084CF1">
        <w:rPr>
          <w:sz w:val="28"/>
          <w:szCs w:val="28"/>
        </w:rPr>
        <w:t>.</w:t>
      </w:r>
      <w:r w:rsidR="005B12CD">
        <w:rPr>
          <w:sz w:val="28"/>
          <w:szCs w:val="28"/>
        </w:rPr>
        <w:t xml:space="preserve"> 2</w:t>
      </w:r>
      <w:r w:rsidR="00133A0E">
        <w:rPr>
          <w:sz w:val="28"/>
          <w:szCs w:val="28"/>
        </w:rPr>
        <w:t>.3</w:t>
      </w:r>
      <w:r w:rsidR="00684046" w:rsidRPr="00084CF1">
        <w:rPr>
          <w:sz w:val="28"/>
          <w:szCs w:val="28"/>
        </w:rPr>
        <w:t xml:space="preserve"> Порядка</w:t>
      </w:r>
      <w:r w:rsidR="00C54CB1" w:rsidRPr="00084CF1">
        <w:rPr>
          <w:sz w:val="28"/>
          <w:szCs w:val="28"/>
        </w:rPr>
        <w:t xml:space="preserve"> регистрируется в </w:t>
      </w:r>
      <w:r w:rsidR="00D725BA">
        <w:rPr>
          <w:sz w:val="28"/>
          <w:szCs w:val="28"/>
        </w:rPr>
        <w:t>ОО</w:t>
      </w:r>
      <w:r w:rsidR="00684046" w:rsidRPr="00084CF1">
        <w:rPr>
          <w:sz w:val="28"/>
          <w:szCs w:val="28"/>
        </w:rPr>
        <w:t xml:space="preserve"> </w:t>
      </w:r>
      <w:r w:rsidR="00282B88" w:rsidRPr="00084CF1">
        <w:rPr>
          <w:sz w:val="28"/>
          <w:szCs w:val="28"/>
        </w:rPr>
        <w:t>(</w:t>
      </w:r>
      <w:r w:rsidR="00684046" w:rsidRPr="00084CF1">
        <w:rPr>
          <w:sz w:val="28"/>
          <w:szCs w:val="28"/>
        </w:rPr>
        <w:t>в соотве</w:t>
      </w:r>
      <w:r w:rsidR="00282B88" w:rsidRPr="00084CF1">
        <w:rPr>
          <w:sz w:val="28"/>
          <w:szCs w:val="28"/>
        </w:rPr>
        <w:t>тствии с</w:t>
      </w:r>
      <w:r w:rsidR="00684046" w:rsidRPr="00084CF1">
        <w:rPr>
          <w:sz w:val="28"/>
          <w:szCs w:val="28"/>
        </w:rPr>
        <w:t xml:space="preserve"> </w:t>
      </w:r>
      <w:r w:rsidR="00282B88" w:rsidRPr="00084CF1">
        <w:rPr>
          <w:sz w:val="28"/>
          <w:szCs w:val="28"/>
        </w:rPr>
        <w:t>установленным порядком регистрации входящих документов</w:t>
      </w:r>
      <w:r w:rsidR="007C4FB8" w:rsidRPr="00084CF1">
        <w:rPr>
          <w:sz w:val="28"/>
          <w:szCs w:val="28"/>
        </w:rPr>
        <w:t>)</w:t>
      </w:r>
      <w:r w:rsidR="00C54CB1" w:rsidRPr="00084CF1">
        <w:rPr>
          <w:sz w:val="28"/>
          <w:szCs w:val="28"/>
        </w:rPr>
        <w:t xml:space="preserve"> и </w:t>
      </w:r>
      <w:r w:rsidR="00E2306A">
        <w:rPr>
          <w:sz w:val="28"/>
          <w:szCs w:val="28"/>
        </w:rPr>
        <w:t xml:space="preserve">в течение </w:t>
      </w:r>
      <w:r w:rsidR="006D7F7D" w:rsidRPr="006D7F7D">
        <w:rPr>
          <w:sz w:val="28"/>
          <w:szCs w:val="28"/>
        </w:rPr>
        <w:t>1</w:t>
      </w:r>
      <w:r w:rsidR="00E2306A">
        <w:rPr>
          <w:sz w:val="28"/>
          <w:szCs w:val="28"/>
        </w:rPr>
        <w:t xml:space="preserve"> (</w:t>
      </w:r>
      <w:r w:rsidR="006D7F7D">
        <w:rPr>
          <w:sz w:val="28"/>
          <w:szCs w:val="28"/>
        </w:rPr>
        <w:t>одного</w:t>
      </w:r>
      <w:r w:rsidR="00E2306A">
        <w:rPr>
          <w:sz w:val="28"/>
          <w:szCs w:val="28"/>
        </w:rPr>
        <w:t>) рабоч</w:t>
      </w:r>
      <w:r w:rsidR="006D7F7D">
        <w:rPr>
          <w:sz w:val="28"/>
          <w:szCs w:val="28"/>
        </w:rPr>
        <w:t>его</w:t>
      </w:r>
      <w:r w:rsidR="00E2306A">
        <w:rPr>
          <w:sz w:val="28"/>
          <w:szCs w:val="28"/>
        </w:rPr>
        <w:t xml:space="preserve"> дн</w:t>
      </w:r>
      <w:r w:rsidR="006D7F7D">
        <w:rPr>
          <w:sz w:val="28"/>
          <w:szCs w:val="28"/>
        </w:rPr>
        <w:t>я</w:t>
      </w:r>
      <w:r w:rsidR="00E2306A">
        <w:rPr>
          <w:sz w:val="28"/>
          <w:szCs w:val="28"/>
        </w:rPr>
        <w:t xml:space="preserve"> </w:t>
      </w:r>
      <w:r w:rsidR="00C54CB1" w:rsidRPr="00084CF1">
        <w:rPr>
          <w:sz w:val="28"/>
          <w:szCs w:val="28"/>
        </w:rPr>
        <w:t xml:space="preserve">передается в </w:t>
      </w:r>
      <w:r w:rsidR="005B12CD">
        <w:rPr>
          <w:sz w:val="28"/>
          <w:szCs w:val="28"/>
        </w:rPr>
        <w:t>ОУФ</w:t>
      </w:r>
      <w:r w:rsidR="00C54CB1" w:rsidRPr="00084CF1">
        <w:rPr>
          <w:sz w:val="28"/>
          <w:szCs w:val="28"/>
        </w:rPr>
        <w:t xml:space="preserve"> для проверки и установления </w:t>
      </w:r>
      <w:r w:rsidR="00816249">
        <w:rPr>
          <w:sz w:val="28"/>
          <w:szCs w:val="28"/>
        </w:rPr>
        <w:t>суммы</w:t>
      </w:r>
      <w:r w:rsidR="00584FCD">
        <w:rPr>
          <w:sz w:val="28"/>
          <w:szCs w:val="28"/>
        </w:rPr>
        <w:t xml:space="preserve"> перечисленных денежных средств к возврату</w:t>
      </w:r>
      <w:r w:rsidR="006967F6" w:rsidRPr="00084CF1">
        <w:rPr>
          <w:sz w:val="28"/>
          <w:szCs w:val="28"/>
        </w:rPr>
        <w:t>.</w:t>
      </w:r>
    </w:p>
    <w:p w:rsidR="00EF45CF" w:rsidRDefault="0060510B" w:rsidP="007F0A25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Возврат средств</w:t>
      </w:r>
      <w:r w:rsidRPr="0060510B">
        <w:rPr>
          <w:sz w:val="28"/>
          <w:szCs w:val="28"/>
        </w:rPr>
        <w:t xml:space="preserve"> фонда капитального ремонта </w:t>
      </w:r>
      <w:r>
        <w:rPr>
          <w:sz w:val="28"/>
          <w:szCs w:val="28"/>
        </w:rPr>
        <w:t>осуществляется Р</w:t>
      </w:r>
      <w:r w:rsidRPr="0060510B">
        <w:rPr>
          <w:sz w:val="28"/>
          <w:szCs w:val="28"/>
        </w:rPr>
        <w:t>егиональным оператором в течение шести месяцев с даты получения заяв</w:t>
      </w:r>
      <w:r>
        <w:rPr>
          <w:sz w:val="28"/>
          <w:szCs w:val="28"/>
        </w:rPr>
        <w:t>ления.</w:t>
      </w:r>
    </w:p>
    <w:p w:rsidR="009E376B" w:rsidRDefault="009E376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282B88" w:rsidRPr="007F0A25" w:rsidRDefault="007F0A25" w:rsidP="007F0A25">
      <w:pPr>
        <w:pStyle w:val="a7"/>
        <w:numPr>
          <w:ilvl w:val="0"/>
          <w:numId w:val="20"/>
        </w:numPr>
        <w:shd w:val="clear" w:color="auto" w:fill="FFFFFF"/>
        <w:jc w:val="center"/>
        <w:rPr>
          <w:sz w:val="28"/>
          <w:szCs w:val="28"/>
        </w:rPr>
      </w:pPr>
      <w:r w:rsidRPr="007F0A25">
        <w:rPr>
          <w:sz w:val="28"/>
          <w:szCs w:val="28"/>
        </w:rPr>
        <w:t>ПРОВЕРКА ЗАЯВЛЕНИЯ И УСТАНОВЛЕНИЕ СУММЫ ПЕРЕЧИСЛЕННЫХ ДЕНЕЖНЫХ СРЕДСТВ К ВОЗВРАТУ</w:t>
      </w:r>
    </w:p>
    <w:p w:rsidR="00F32FF6" w:rsidRDefault="00F32FF6" w:rsidP="00F32FF6">
      <w:pPr>
        <w:pStyle w:val="a7"/>
        <w:shd w:val="clear" w:color="auto" w:fill="FFFFFF"/>
        <w:tabs>
          <w:tab w:val="left" w:pos="439"/>
        </w:tabs>
        <w:ind w:left="0"/>
        <w:jc w:val="center"/>
        <w:rPr>
          <w:b/>
          <w:sz w:val="32"/>
          <w:szCs w:val="32"/>
        </w:rPr>
      </w:pPr>
    </w:p>
    <w:p w:rsidR="00F32FF6" w:rsidRPr="00A22C98" w:rsidRDefault="002D29EE" w:rsidP="002D29EE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84C3D">
        <w:rPr>
          <w:sz w:val="28"/>
          <w:szCs w:val="28"/>
        </w:rPr>
        <w:t xml:space="preserve">В течение </w:t>
      </w:r>
      <w:r w:rsidR="00F84C3D" w:rsidRPr="00F84C3D">
        <w:rPr>
          <w:sz w:val="28"/>
          <w:szCs w:val="28"/>
        </w:rPr>
        <w:t>30</w:t>
      </w:r>
      <w:r w:rsidR="0001376F">
        <w:rPr>
          <w:sz w:val="28"/>
          <w:szCs w:val="28"/>
        </w:rPr>
        <w:t xml:space="preserve"> (</w:t>
      </w:r>
      <w:r w:rsidR="00F84C3D">
        <w:rPr>
          <w:sz w:val="28"/>
          <w:szCs w:val="28"/>
        </w:rPr>
        <w:t>тридцати) календарных</w:t>
      </w:r>
      <w:r w:rsidR="0001376F">
        <w:rPr>
          <w:sz w:val="28"/>
          <w:szCs w:val="28"/>
        </w:rPr>
        <w:t xml:space="preserve"> дней</w:t>
      </w:r>
      <w:r w:rsidR="00F84C3D">
        <w:rPr>
          <w:sz w:val="28"/>
          <w:szCs w:val="28"/>
        </w:rPr>
        <w:t xml:space="preserve"> со дня регистрации документов</w:t>
      </w:r>
      <w:r w:rsidR="0001376F">
        <w:rPr>
          <w:sz w:val="28"/>
          <w:szCs w:val="28"/>
        </w:rPr>
        <w:t xml:space="preserve"> с</w:t>
      </w:r>
      <w:r w:rsidR="005B12CD">
        <w:rPr>
          <w:sz w:val="28"/>
          <w:szCs w:val="28"/>
        </w:rPr>
        <w:t>отрудник ОУФ</w:t>
      </w:r>
      <w:r w:rsidR="00A77C5E">
        <w:rPr>
          <w:sz w:val="28"/>
          <w:szCs w:val="28"/>
        </w:rPr>
        <w:t xml:space="preserve"> </w:t>
      </w:r>
      <w:r w:rsidR="0001376F">
        <w:rPr>
          <w:sz w:val="28"/>
          <w:szCs w:val="28"/>
        </w:rPr>
        <w:t>рассматривает</w:t>
      </w:r>
      <w:r w:rsidR="007C4FB8" w:rsidRPr="00A22C98">
        <w:rPr>
          <w:sz w:val="28"/>
          <w:szCs w:val="28"/>
        </w:rPr>
        <w:t xml:space="preserve"> </w:t>
      </w:r>
      <w:r w:rsidR="00E51A48" w:rsidRPr="00A22C98">
        <w:rPr>
          <w:sz w:val="28"/>
          <w:szCs w:val="28"/>
        </w:rPr>
        <w:t>правильность оформления документов</w:t>
      </w:r>
      <w:r w:rsidR="00D725BA">
        <w:rPr>
          <w:sz w:val="28"/>
          <w:szCs w:val="28"/>
        </w:rPr>
        <w:t>, комплектность и полноту приложенных к заявлению копий документов согласно перечня, указанного в п.</w:t>
      </w:r>
      <w:r w:rsidR="00C31A1A">
        <w:rPr>
          <w:sz w:val="28"/>
          <w:szCs w:val="28"/>
        </w:rPr>
        <w:t xml:space="preserve"> </w:t>
      </w:r>
      <w:r w:rsidR="00D725BA">
        <w:rPr>
          <w:sz w:val="28"/>
          <w:szCs w:val="28"/>
        </w:rPr>
        <w:t>2.3 Порядка</w:t>
      </w:r>
      <w:r w:rsidR="0001376F">
        <w:rPr>
          <w:sz w:val="28"/>
          <w:szCs w:val="28"/>
        </w:rPr>
        <w:t>, проверяет</w:t>
      </w:r>
      <w:r w:rsidR="00C31A1A">
        <w:rPr>
          <w:sz w:val="28"/>
          <w:szCs w:val="28"/>
        </w:rPr>
        <w:t xml:space="preserve"> факт</w:t>
      </w:r>
      <w:r w:rsidR="00D53C2B">
        <w:rPr>
          <w:sz w:val="28"/>
          <w:szCs w:val="28"/>
        </w:rPr>
        <w:t xml:space="preserve"> поступления</w:t>
      </w:r>
      <w:r w:rsidR="0001376F">
        <w:rPr>
          <w:sz w:val="28"/>
          <w:szCs w:val="28"/>
        </w:rPr>
        <w:t xml:space="preserve"> денежных средств</w:t>
      </w:r>
      <w:r w:rsidR="001630FB">
        <w:rPr>
          <w:sz w:val="28"/>
          <w:szCs w:val="28"/>
        </w:rPr>
        <w:t xml:space="preserve"> на счет Регионального оператора</w:t>
      </w:r>
      <w:r w:rsidR="00E51A48" w:rsidRPr="00A22C98">
        <w:rPr>
          <w:sz w:val="28"/>
          <w:szCs w:val="28"/>
        </w:rPr>
        <w:t xml:space="preserve"> и устанавливает </w:t>
      </w:r>
      <w:r w:rsidR="00084CF1" w:rsidRPr="00A22C98">
        <w:rPr>
          <w:sz w:val="28"/>
          <w:szCs w:val="28"/>
        </w:rPr>
        <w:t>сумм</w:t>
      </w:r>
      <w:r w:rsidR="00513FAC">
        <w:rPr>
          <w:sz w:val="28"/>
          <w:szCs w:val="28"/>
        </w:rPr>
        <w:t>у</w:t>
      </w:r>
      <w:r w:rsidR="00C31A1A">
        <w:rPr>
          <w:sz w:val="28"/>
          <w:szCs w:val="28"/>
        </w:rPr>
        <w:t xml:space="preserve"> перечисленных Заявителем денежных средств</w:t>
      </w:r>
      <w:r w:rsidR="00084CF1" w:rsidRPr="00A22C98">
        <w:rPr>
          <w:sz w:val="28"/>
          <w:szCs w:val="28"/>
        </w:rPr>
        <w:t>,</w:t>
      </w:r>
      <w:r w:rsidR="00E51A48" w:rsidRPr="00A22C98">
        <w:rPr>
          <w:sz w:val="28"/>
          <w:szCs w:val="28"/>
        </w:rPr>
        <w:t xml:space="preserve"> подлежащи</w:t>
      </w:r>
      <w:r w:rsidR="00C31A1A">
        <w:rPr>
          <w:sz w:val="28"/>
          <w:szCs w:val="28"/>
        </w:rPr>
        <w:t>х</w:t>
      </w:r>
      <w:r w:rsidR="00E51A48" w:rsidRPr="00A22C98">
        <w:rPr>
          <w:sz w:val="28"/>
          <w:szCs w:val="28"/>
        </w:rPr>
        <w:t xml:space="preserve"> к возврату</w:t>
      </w:r>
      <w:r w:rsidR="00513FAC">
        <w:rPr>
          <w:sz w:val="28"/>
          <w:szCs w:val="28"/>
        </w:rPr>
        <w:t xml:space="preserve"> </w:t>
      </w:r>
      <w:r w:rsidR="00513FAC" w:rsidRPr="00513FAC">
        <w:rPr>
          <w:sz w:val="28"/>
          <w:szCs w:val="28"/>
        </w:rPr>
        <w:t>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 в этом многоквартирном доме,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</w:p>
    <w:p w:rsidR="006967F6" w:rsidRPr="00084CF1" w:rsidRDefault="002D29EE" w:rsidP="002D29EE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967F6" w:rsidRPr="00084CF1">
        <w:rPr>
          <w:sz w:val="28"/>
          <w:szCs w:val="28"/>
        </w:rPr>
        <w:t>В случае принятия</w:t>
      </w:r>
      <w:r w:rsidR="009438A9" w:rsidRPr="00084CF1">
        <w:rPr>
          <w:sz w:val="28"/>
          <w:szCs w:val="28"/>
        </w:rPr>
        <w:t xml:space="preserve"> </w:t>
      </w:r>
      <w:r w:rsidR="005B12CD">
        <w:rPr>
          <w:sz w:val="28"/>
          <w:szCs w:val="28"/>
        </w:rPr>
        <w:t>сотрудником ОУФ</w:t>
      </w:r>
      <w:r w:rsidR="006967F6" w:rsidRPr="00084CF1">
        <w:rPr>
          <w:sz w:val="28"/>
          <w:szCs w:val="28"/>
        </w:rPr>
        <w:t xml:space="preserve"> </w:t>
      </w:r>
      <w:r w:rsidR="00C54CB1" w:rsidRPr="00084CF1">
        <w:rPr>
          <w:sz w:val="28"/>
          <w:szCs w:val="28"/>
        </w:rPr>
        <w:t xml:space="preserve">мотивированного </w:t>
      </w:r>
      <w:r w:rsidR="006967F6" w:rsidRPr="00084CF1">
        <w:rPr>
          <w:sz w:val="28"/>
          <w:szCs w:val="28"/>
        </w:rPr>
        <w:t xml:space="preserve">решения об отказе </w:t>
      </w:r>
      <w:r w:rsidR="00C54CB1" w:rsidRPr="00084CF1">
        <w:rPr>
          <w:sz w:val="28"/>
          <w:szCs w:val="28"/>
        </w:rPr>
        <w:t xml:space="preserve">в </w:t>
      </w:r>
      <w:r w:rsidR="006967F6" w:rsidRPr="00084CF1">
        <w:rPr>
          <w:sz w:val="28"/>
          <w:szCs w:val="28"/>
        </w:rPr>
        <w:t>возврат</w:t>
      </w:r>
      <w:r w:rsidR="00C54CB1" w:rsidRPr="00084CF1">
        <w:rPr>
          <w:sz w:val="28"/>
          <w:szCs w:val="28"/>
        </w:rPr>
        <w:t>е</w:t>
      </w:r>
      <w:r w:rsidR="006967F6" w:rsidRPr="00084CF1">
        <w:rPr>
          <w:sz w:val="28"/>
          <w:szCs w:val="28"/>
        </w:rPr>
        <w:t xml:space="preserve"> </w:t>
      </w:r>
      <w:r w:rsidR="009438A9" w:rsidRPr="00084CF1">
        <w:rPr>
          <w:sz w:val="28"/>
          <w:szCs w:val="28"/>
        </w:rPr>
        <w:t>перечисленных</w:t>
      </w:r>
      <w:r w:rsidR="006967F6" w:rsidRPr="00084CF1">
        <w:rPr>
          <w:sz w:val="28"/>
          <w:szCs w:val="28"/>
        </w:rPr>
        <w:t xml:space="preserve"> </w:t>
      </w:r>
      <w:r w:rsidR="00C31A1A">
        <w:rPr>
          <w:sz w:val="28"/>
          <w:szCs w:val="28"/>
        </w:rPr>
        <w:t>денежных средств</w:t>
      </w:r>
      <w:r w:rsidR="006967F6" w:rsidRPr="00084CF1">
        <w:rPr>
          <w:sz w:val="28"/>
          <w:szCs w:val="28"/>
        </w:rPr>
        <w:t xml:space="preserve"> </w:t>
      </w:r>
      <w:r w:rsidR="004C5F91" w:rsidRPr="00084CF1">
        <w:rPr>
          <w:sz w:val="28"/>
          <w:szCs w:val="28"/>
        </w:rPr>
        <w:t>З</w:t>
      </w:r>
      <w:r w:rsidR="00C54CB1" w:rsidRPr="00084CF1">
        <w:rPr>
          <w:sz w:val="28"/>
          <w:szCs w:val="28"/>
        </w:rPr>
        <w:t>аявителю</w:t>
      </w:r>
      <w:r w:rsidR="00CA5F1A" w:rsidRPr="00084CF1">
        <w:rPr>
          <w:sz w:val="28"/>
          <w:szCs w:val="28"/>
        </w:rPr>
        <w:t xml:space="preserve"> направляется</w:t>
      </w:r>
      <w:r w:rsidR="006967F6" w:rsidRPr="00084CF1">
        <w:rPr>
          <w:sz w:val="28"/>
          <w:szCs w:val="28"/>
        </w:rPr>
        <w:t xml:space="preserve"> </w:t>
      </w:r>
      <w:r w:rsidR="00584FCD">
        <w:rPr>
          <w:sz w:val="28"/>
          <w:szCs w:val="28"/>
        </w:rPr>
        <w:t>мотивированный ответ</w:t>
      </w:r>
      <w:r w:rsidR="006967F6" w:rsidRPr="00084CF1">
        <w:rPr>
          <w:sz w:val="28"/>
          <w:szCs w:val="28"/>
        </w:rPr>
        <w:t xml:space="preserve"> с обоснованием причин </w:t>
      </w:r>
      <w:r w:rsidR="007D5905" w:rsidRPr="00084CF1">
        <w:rPr>
          <w:sz w:val="28"/>
          <w:szCs w:val="28"/>
        </w:rPr>
        <w:t>отказа в</w:t>
      </w:r>
      <w:r w:rsidR="006967F6" w:rsidRPr="00084CF1">
        <w:rPr>
          <w:sz w:val="28"/>
          <w:szCs w:val="28"/>
        </w:rPr>
        <w:t xml:space="preserve"> возврат</w:t>
      </w:r>
      <w:r w:rsidR="007D5905" w:rsidRPr="00084CF1">
        <w:rPr>
          <w:sz w:val="28"/>
          <w:szCs w:val="28"/>
        </w:rPr>
        <w:t>е</w:t>
      </w:r>
      <w:r w:rsidR="006967F6" w:rsidRPr="00084CF1">
        <w:rPr>
          <w:sz w:val="28"/>
          <w:szCs w:val="28"/>
        </w:rPr>
        <w:t>.</w:t>
      </w:r>
    </w:p>
    <w:p w:rsidR="00C54CB1" w:rsidRDefault="002D29EE" w:rsidP="002D29EE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54CB1" w:rsidRPr="00084CF1">
        <w:rPr>
          <w:sz w:val="28"/>
          <w:szCs w:val="28"/>
        </w:rPr>
        <w:t>Результат проверки</w:t>
      </w:r>
      <w:r w:rsidR="002A6F6C">
        <w:rPr>
          <w:sz w:val="28"/>
          <w:szCs w:val="28"/>
        </w:rPr>
        <w:t xml:space="preserve"> заявления</w:t>
      </w:r>
      <w:r w:rsidR="00C54CB1" w:rsidRPr="00084CF1">
        <w:rPr>
          <w:sz w:val="28"/>
          <w:szCs w:val="28"/>
        </w:rPr>
        <w:t xml:space="preserve"> и установления</w:t>
      </w:r>
      <w:r w:rsidR="00584FCD">
        <w:rPr>
          <w:sz w:val="28"/>
          <w:szCs w:val="28"/>
        </w:rPr>
        <w:t xml:space="preserve"> суммы перечисленных</w:t>
      </w:r>
      <w:r w:rsidR="00C54CB1" w:rsidRPr="00084CF1">
        <w:rPr>
          <w:sz w:val="28"/>
          <w:szCs w:val="28"/>
        </w:rPr>
        <w:t xml:space="preserve"> </w:t>
      </w:r>
      <w:r w:rsidR="00584FCD">
        <w:rPr>
          <w:sz w:val="28"/>
          <w:szCs w:val="28"/>
        </w:rPr>
        <w:t>денежных средств</w:t>
      </w:r>
      <w:r w:rsidR="002A6F6C">
        <w:rPr>
          <w:sz w:val="28"/>
          <w:szCs w:val="28"/>
        </w:rPr>
        <w:t>, подлежащих</w:t>
      </w:r>
      <w:r w:rsidR="00C54CB1" w:rsidRPr="00084CF1">
        <w:rPr>
          <w:sz w:val="28"/>
          <w:szCs w:val="28"/>
        </w:rPr>
        <w:t xml:space="preserve"> к возврату</w:t>
      </w:r>
      <w:r w:rsidR="002A6F6C">
        <w:rPr>
          <w:sz w:val="28"/>
          <w:szCs w:val="28"/>
        </w:rPr>
        <w:t>,</w:t>
      </w:r>
      <w:r w:rsidR="00C54CB1" w:rsidRPr="00084CF1">
        <w:rPr>
          <w:sz w:val="28"/>
          <w:szCs w:val="28"/>
        </w:rPr>
        <w:t xml:space="preserve"> </w:t>
      </w:r>
      <w:r w:rsidR="001630FB">
        <w:rPr>
          <w:sz w:val="28"/>
          <w:szCs w:val="28"/>
        </w:rPr>
        <w:t xml:space="preserve">оформляется в виде заключения ОУФ </w:t>
      </w:r>
      <w:r w:rsidR="008E4819">
        <w:rPr>
          <w:sz w:val="28"/>
          <w:szCs w:val="28"/>
        </w:rPr>
        <w:t xml:space="preserve">по форме Приложения </w:t>
      </w:r>
      <w:r w:rsidR="00A720D8">
        <w:rPr>
          <w:sz w:val="28"/>
          <w:szCs w:val="28"/>
        </w:rPr>
        <w:t>№</w:t>
      </w:r>
      <w:r w:rsidR="008E4819">
        <w:rPr>
          <w:sz w:val="28"/>
          <w:szCs w:val="28"/>
        </w:rPr>
        <w:t xml:space="preserve">3 к настоящему </w:t>
      </w:r>
      <w:r w:rsidR="00FF742D">
        <w:rPr>
          <w:sz w:val="28"/>
          <w:szCs w:val="28"/>
        </w:rPr>
        <w:t>П</w:t>
      </w:r>
      <w:r w:rsidR="008E4819">
        <w:rPr>
          <w:sz w:val="28"/>
          <w:szCs w:val="28"/>
        </w:rPr>
        <w:t>орядку</w:t>
      </w:r>
      <w:r w:rsidR="009E445D" w:rsidRPr="00084CF1">
        <w:rPr>
          <w:sz w:val="28"/>
          <w:szCs w:val="28"/>
        </w:rPr>
        <w:t>.</w:t>
      </w:r>
    </w:p>
    <w:p w:rsidR="00D725BA" w:rsidRPr="00084CF1" w:rsidRDefault="00D725BA" w:rsidP="00D725BA">
      <w:pPr>
        <w:pStyle w:val="a7"/>
        <w:shd w:val="clear" w:color="auto" w:fill="FFFFFF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E51A48" w:rsidRPr="00020C69" w:rsidRDefault="00C8363B" w:rsidP="004500C2">
      <w:pPr>
        <w:pStyle w:val="a7"/>
        <w:numPr>
          <w:ilvl w:val="0"/>
          <w:numId w:val="20"/>
        </w:numPr>
        <w:shd w:val="clear" w:color="auto" w:fill="FFFFFF"/>
        <w:tabs>
          <w:tab w:val="left" w:pos="439"/>
        </w:tabs>
        <w:jc w:val="center"/>
        <w:rPr>
          <w:sz w:val="28"/>
          <w:szCs w:val="28"/>
        </w:rPr>
      </w:pPr>
      <w:r w:rsidRPr="00020C69">
        <w:rPr>
          <w:sz w:val="28"/>
          <w:szCs w:val="28"/>
        </w:rPr>
        <w:t>В</w:t>
      </w:r>
      <w:r w:rsidR="00513FAC">
        <w:rPr>
          <w:sz w:val="28"/>
          <w:szCs w:val="28"/>
        </w:rPr>
        <w:t>ОЗВРАТ</w:t>
      </w:r>
      <w:r w:rsidR="00020C69" w:rsidRPr="00020C69">
        <w:rPr>
          <w:sz w:val="28"/>
          <w:szCs w:val="28"/>
        </w:rPr>
        <w:t xml:space="preserve"> ПЕРЕЧИСЛЕННЫХ ДЕНЕЖНЫХ СРЕДСТВ</w:t>
      </w:r>
    </w:p>
    <w:p w:rsidR="00E51A48" w:rsidRPr="00E51A48" w:rsidRDefault="00E51A48" w:rsidP="00E51A48">
      <w:pPr>
        <w:pStyle w:val="a7"/>
        <w:shd w:val="clear" w:color="auto" w:fill="FFFFFF"/>
        <w:tabs>
          <w:tab w:val="left" w:pos="439"/>
        </w:tabs>
        <w:ind w:left="0"/>
        <w:jc w:val="center"/>
        <w:rPr>
          <w:b/>
          <w:sz w:val="32"/>
          <w:szCs w:val="32"/>
        </w:rPr>
      </w:pPr>
    </w:p>
    <w:p w:rsidR="006967F6" w:rsidRDefault="00020C69" w:rsidP="00020C69">
      <w:pPr>
        <w:pStyle w:val="a7"/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8363B">
        <w:rPr>
          <w:sz w:val="28"/>
          <w:szCs w:val="28"/>
        </w:rPr>
        <w:t>П</w:t>
      </w:r>
      <w:r w:rsidR="009E7067">
        <w:rPr>
          <w:sz w:val="28"/>
          <w:szCs w:val="28"/>
        </w:rPr>
        <w:t>ри установлении факта</w:t>
      </w:r>
      <w:r w:rsidR="00C8363B">
        <w:rPr>
          <w:sz w:val="28"/>
          <w:szCs w:val="28"/>
        </w:rPr>
        <w:t xml:space="preserve"> перечисления денежных средств на счет Регионального оператора, после проведения проверки в соответствие с разделом 3 настоящего Порядка, </w:t>
      </w:r>
      <w:r w:rsidR="007E18D5" w:rsidRPr="00084CF1">
        <w:rPr>
          <w:sz w:val="28"/>
          <w:szCs w:val="28"/>
        </w:rPr>
        <w:t xml:space="preserve">заявление </w:t>
      </w:r>
      <w:r w:rsidR="008F49EA">
        <w:rPr>
          <w:sz w:val="28"/>
          <w:szCs w:val="28"/>
        </w:rPr>
        <w:t>вместе с прила</w:t>
      </w:r>
      <w:r w:rsidR="007E18D5" w:rsidRPr="00084CF1">
        <w:rPr>
          <w:sz w:val="28"/>
          <w:szCs w:val="28"/>
        </w:rPr>
        <w:t>гаемыми копия</w:t>
      </w:r>
      <w:r w:rsidR="004C5F91" w:rsidRPr="00084CF1">
        <w:rPr>
          <w:sz w:val="28"/>
          <w:szCs w:val="28"/>
        </w:rPr>
        <w:t>ми документов</w:t>
      </w:r>
      <w:r w:rsidR="00C8363B">
        <w:rPr>
          <w:sz w:val="28"/>
          <w:szCs w:val="28"/>
        </w:rPr>
        <w:t>, указанных в п. 2.3 Порядка,</w:t>
      </w:r>
      <w:r w:rsidR="008E4819">
        <w:rPr>
          <w:sz w:val="28"/>
          <w:szCs w:val="28"/>
        </w:rPr>
        <w:t xml:space="preserve"> и заключением ОУФ по форме Приложения </w:t>
      </w:r>
      <w:r w:rsidR="00A720D8">
        <w:rPr>
          <w:sz w:val="28"/>
          <w:szCs w:val="28"/>
        </w:rPr>
        <w:t>№</w:t>
      </w:r>
      <w:r w:rsidR="008E4819">
        <w:rPr>
          <w:sz w:val="28"/>
          <w:szCs w:val="28"/>
        </w:rPr>
        <w:t xml:space="preserve">3 к настоящему </w:t>
      </w:r>
      <w:r w:rsidR="002A6F6C">
        <w:rPr>
          <w:sz w:val="28"/>
          <w:szCs w:val="28"/>
        </w:rPr>
        <w:t>П</w:t>
      </w:r>
      <w:r w:rsidR="008E4819">
        <w:rPr>
          <w:sz w:val="28"/>
          <w:szCs w:val="28"/>
        </w:rPr>
        <w:t>орядку</w:t>
      </w:r>
      <w:r w:rsidR="004C5F91" w:rsidRPr="00084CF1">
        <w:rPr>
          <w:sz w:val="28"/>
          <w:szCs w:val="28"/>
        </w:rPr>
        <w:t xml:space="preserve"> передается </w:t>
      </w:r>
      <w:r w:rsidR="004E0481">
        <w:rPr>
          <w:sz w:val="28"/>
          <w:szCs w:val="28"/>
        </w:rPr>
        <w:t>по служебной записк</w:t>
      </w:r>
      <w:r w:rsidR="00D725BA">
        <w:rPr>
          <w:sz w:val="28"/>
          <w:szCs w:val="28"/>
        </w:rPr>
        <w:t>е</w:t>
      </w:r>
      <w:r w:rsidR="002A6F6C">
        <w:rPr>
          <w:sz w:val="28"/>
          <w:szCs w:val="28"/>
        </w:rPr>
        <w:t>, оформленной</w:t>
      </w:r>
      <w:r w:rsidR="001C0951" w:rsidRPr="00084CF1">
        <w:rPr>
          <w:sz w:val="28"/>
          <w:szCs w:val="28"/>
        </w:rPr>
        <w:t xml:space="preserve"> </w:t>
      </w:r>
      <w:r w:rsidR="00C8363B">
        <w:rPr>
          <w:sz w:val="28"/>
          <w:szCs w:val="28"/>
        </w:rPr>
        <w:t xml:space="preserve">в соответствие с </w:t>
      </w:r>
      <w:r w:rsidR="000F5C69">
        <w:rPr>
          <w:sz w:val="28"/>
          <w:szCs w:val="28"/>
        </w:rPr>
        <w:t>Приложение</w:t>
      </w:r>
      <w:r w:rsidR="00C8363B">
        <w:rPr>
          <w:sz w:val="28"/>
          <w:szCs w:val="28"/>
        </w:rPr>
        <w:t>м</w:t>
      </w:r>
      <w:r w:rsidR="000F5C69">
        <w:rPr>
          <w:sz w:val="28"/>
          <w:szCs w:val="28"/>
        </w:rPr>
        <w:t xml:space="preserve"> </w:t>
      </w:r>
      <w:r w:rsidR="00A720D8">
        <w:rPr>
          <w:sz w:val="28"/>
          <w:szCs w:val="28"/>
        </w:rPr>
        <w:t>№</w:t>
      </w:r>
      <w:r w:rsidR="000F5C69">
        <w:rPr>
          <w:sz w:val="28"/>
          <w:szCs w:val="28"/>
        </w:rPr>
        <w:t>2</w:t>
      </w:r>
      <w:r w:rsidR="008E4819">
        <w:rPr>
          <w:sz w:val="28"/>
          <w:szCs w:val="28"/>
        </w:rPr>
        <w:t xml:space="preserve"> к настоящему </w:t>
      </w:r>
      <w:r w:rsidR="00E95E18">
        <w:rPr>
          <w:sz w:val="28"/>
          <w:szCs w:val="28"/>
        </w:rPr>
        <w:t>Порядку</w:t>
      </w:r>
      <w:r w:rsidR="002A6F6C">
        <w:rPr>
          <w:sz w:val="28"/>
          <w:szCs w:val="28"/>
        </w:rPr>
        <w:t>,</w:t>
      </w:r>
      <w:r w:rsidR="00E95E18">
        <w:rPr>
          <w:sz w:val="28"/>
          <w:szCs w:val="28"/>
        </w:rPr>
        <w:t xml:space="preserve"> </w:t>
      </w:r>
      <w:r w:rsidR="004C5F91" w:rsidRPr="00084CF1">
        <w:rPr>
          <w:sz w:val="28"/>
          <w:szCs w:val="28"/>
        </w:rPr>
        <w:t xml:space="preserve">в </w:t>
      </w:r>
      <w:r w:rsidR="00A72092">
        <w:rPr>
          <w:sz w:val="28"/>
          <w:szCs w:val="28"/>
        </w:rPr>
        <w:t>ОБУ</w:t>
      </w:r>
      <w:r w:rsidR="007E18D5" w:rsidRPr="00084CF1">
        <w:rPr>
          <w:sz w:val="28"/>
          <w:szCs w:val="28"/>
        </w:rPr>
        <w:t xml:space="preserve"> для </w:t>
      </w:r>
      <w:r w:rsidR="0084694A" w:rsidRPr="00084CF1">
        <w:rPr>
          <w:sz w:val="28"/>
          <w:szCs w:val="28"/>
        </w:rPr>
        <w:t>осуществле</w:t>
      </w:r>
      <w:r w:rsidR="007E18D5" w:rsidRPr="00084CF1">
        <w:rPr>
          <w:sz w:val="28"/>
          <w:szCs w:val="28"/>
        </w:rPr>
        <w:t>ния</w:t>
      </w:r>
      <w:r w:rsidR="0084694A" w:rsidRPr="00084CF1">
        <w:rPr>
          <w:sz w:val="28"/>
          <w:szCs w:val="28"/>
        </w:rPr>
        <w:t xml:space="preserve"> безналично</w:t>
      </w:r>
      <w:r w:rsidR="007E18D5" w:rsidRPr="00084CF1">
        <w:rPr>
          <w:sz w:val="28"/>
          <w:szCs w:val="28"/>
        </w:rPr>
        <w:t>го</w:t>
      </w:r>
      <w:r w:rsidR="004137DD">
        <w:rPr>
          <w:sz w:val="28"/>
          <w:szCs w:val="28"/>
        </w:rPr>
        <w:t xml:space="preserve"> перечисления</w:t>
      </w:r>
      <w:r w:rsidR="006B4196">
        <w:rPr>
          <w:sz w:val="28"/>
          <w:szCs w:val="28"/>
        </w:rPr>
        <w:t xml:space="preserve"> </w:t>
      </w:r>
      <w:r w:rsidR="000716A6">
        <w:rPr>
          <w:sz w:val="28"/>
          <w:szCs w:val="28"/>
        </w:rPr>
        <w:t>денежных средств</w:t>
      </w:r>
      <w:r w:rsidR="006B4196">
        <w:rPr>
          <w:sz w:val="28"/>
          <w:szCs w:val="28"/>
        </w:rPr>
        <w:t xml:space="preserve">, </w:t>
      </w:r>
      <w:r w:rsidR="002A6F6C">
        <w:rPr>
          <w:sz w:val="28"/>
          <w:szCs w:val="28"/>
        </w:rPr>
        <w:t>подлежащих</w:t>
      </w:r>
      <w:r w:rsidR="007E18D5" w:rsidRPr="00084CF1">
        <w:rPr>
          <w:sz w:val="28"/>
          <w:szCs w:val="28"/>
        </w:rPr>
        <w:t xml:space="preserve"> к возврату,</w:t>
      </w:r>
      <w:r w:rsidR="0084694A" w:rsidRPr="00084CF1">
        <w:rPr>
          <w:sz w:val="28"/>
          <w:szCs w:val="28"/>
        </w:rPr>
        <w:t xml:space="preserve"> по реквизитам, указанным </w:t>
      </w:r>
      <w:r w:rsidR="004C5F91" w:rsidRPr="00084CF1">
        <w:rPr>
          <w:sz w:val="28"/>
          <w:szCs w:val="28"/>
        </w:rPr>
        <w:t>З</w:t>
      </w:r>
      <w:r w:rsidR="007E18D5" w:rsidRPr="00084CF1">
        <w:rPr>
          <w:sz w:val="28"/>
          <w:szCs w:val="28"/>
        </w:rPr>
        <w:t>аявителем</w:t>
      </w:r>
      <w:r w:rsidR="00C606F6" w:rsidRPr="00084CF1">
        <w:rPr>
          <w:sz w:val="28"/>
          <w:szCs w:val="28"/>
        </w:rPr>
        <w:t>.</w:t>
      </w:r>
    </w:p>
    <w:p w:rsidR="002B62B1" w:rsidRPr="00084CF1" w:rsidRDefault="00020C69" w:rsidP="00020C69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8363B">
        <w:rPr>
          <w:sz w:val="28"/>
          <w:szCs w:val="28"/>
        </w:rPr>
        <w:t>Возврат</w:t>
      </w:r>
      <w:r w:rsidR="002B62B1">
        <w:rPr>
          <w:sz w:val="28"/>
          <w:szCs w:val="28"/>
        </w:rPr>
        <w:t xml:space="preserve"> </w:t>
      </w:r>
      <w:r w:rsidR="009E7067">
        <w:rPr>
          <w:sz w:val="28"/>
          <w:szCs w:val="28"/>
        </w:rPr>
        <w:t>Заявителю</w:t>
      </w:r>
      <w:r w:rsidR="00C8363B">
        <w:rPr>
          <w:sz w:val="28"/>
          <w:szCs w:val="28"/>
        </w:rPr>
        <w:t xml:space="preserve"> перечисленных денежных средств</w:t>
      </w:r>
      <w:r w:rsidR="00A72092">
        <w:rPr>
          <w:sz w:val="28"/>
          <w:szCs w:val="28"/>
        </w:rPr>
        <w:t xml:space="preserve"> о</w:t>
      </w:r>
      <w:r w:rsidR="007A5C58">
        <w:rPr>
          <w:sz w:val="28"/>
          <w:szCs w:val="28"/>
        </w:rPr>
        <w:t>формляется</w:t>
      </w:r>
      <w:r w:rsidR="00A72092">
        <w:rPr>
          <w:sz w:val="28"/>
          <w:szCs w:val="28"/>
        </w:rPr>
        <w:t xml:space="preserve"> сотрудником </w:t>
      </w:r>
      <w:r w:rsidR="00A72092" w:rsidRPr="00D725BA">
        <w:rPr>
          <w:sz w:val="28"/>
          <w:szCs w:val="28"/>
        </w:rPr>
        <w:t>ОБУ</w:t>
      </w:r>
      <w:r w:rsidR="002B62B1" w:rsidRPr="00D725BA">
        <w:rPr>
          <w:sz w:val="28"/>
          <w:szCs w:val="28"/>
        </w:rPr>
        <w:t xml:space="preserve"> только после получения </w:t>
      </w:r>
      <w:r w:rsidR="000F7B62" w:rsidRPr="00D725BA">
        <w:rPr>
          <w:sz w:val="28"/>
          <w:szCs w:val="28"/>
        </w:rPr>
        <w:t>служебной записки с</w:t>
      </w:r>
      <w:r w:rsidR="000F7B62">
        <w:rPr>
          <w:sz w:val="28"/>
          <w:szCs w:val="28"/>
        </w:rPr>
        <w:t xml:space="preserve"> заявлением</w:t>
      </w:r>
      <w:r w:rsidR="008E4819">
        <w:rPr>
          <w:sz w:val="28"/>
          <w:szCs w:val="28"/>
        </w:rPr>
        <w:t xml:space="preserve"> вместе</w:t>
      </w:r>
      <w:r w:rsidR="008F49EA">
        <w:rPr>
          <w:sz w:val="28"/>
          <w:szCs w:val="28"/>
        </w:rPr>
        <w:t xml:space="preserve"> с прилагаемыми копиями документов</w:t>
      </w:r>
      <w:r w:rsidR="009041B6">
        <w:rPr>
          <w:sz w:val="28"/>
          <w:szCs w:val="28"/>
        </w:rPr>
        <w:t>,</w:t>
      </w:r>
      <w:r w:rsidR="00C8363B">
        <w:rPr>
          <w:sz w:val="28"/>
          <w:szCs w:val="28"/>
        </w:rPr>
        <w:t xml:space="preserve"> указанных в п. 2.3 </w:t>
      </w:r>
      <w:r w:rsidR="008E4819">
        <w:rPr>
          <w:sz w:val="28"/>
          <w:szCs w:val="28"/>
        </w:rPr>
        <w:t xml:space="preserve">настоящего </w:t>
      </w:r>
      <w:r w:rsidR="00C8363B">
        <w:rPr>
          <w:sz w:val="28"/>
          <w:szCs w:val="28"/>
        </w:rPr>
        <w:t>Порядка,</w:t>
      </w:r>
      <w:r w:rsidR="008E4819">
        <w:rPr>
          <w:sz w:val="28"/>
          <w:szCs w:val="28"/>
        </w:rPr>
        <w:t xml:space="preserve"> и заключением ОУФ по форме Приложения </w:t>
      </w:r>
      <w:r w:rsidR="00A720D8">
        <w:rPr>
          <w:sz w:val="28"/>
          <w:szCs w:val="28"/>
        </w:rPr>
        <w:t>№</w:t>
      </w:r>
      <w:r w:rsidR="008E4819">
        <w:rPr>
          <w:sz w:val="28"/>
          <w:szCs w:val="28"/>
        </w:rPr>
        <w:t xml:space="preserve">3 к настоящему </w:t>
      </w:r>
      <w:r w:rsidR="002A6F6C">
        <w:rPr>
          <w:sz w:val="28"/>
          <w:szCs w:val="28"/>
        </w:rPr>
        <w:t>П</w:t>
      </w:r>
      <w:r w:rsidR="008E4819">
        <w:rPr>
          <w:sz w:val="28"/>
          <w:szCs w:val="28"/>
        </w:rPr>
        <w:t>орядку,</w:t>
      </w:r>
      <w:r w:rsidR="009041B6">
        <w:rPr>
          <w:sz w:val="28"/>
          <w:szCs w:val="28"/>
        </w:rPr>
        <w:t xml:space="preserve"> в течение 3 (трех) рабочих дней</w:t>
      </w:r>
      <w:r w:rsidR="008F49EA">
        <w:rPr>
          <w:sz w:val="28"/>
          <w:szCs w:val="28"/>
        </w:rPr>
        <w:t>.</w:t>
      </w:r>
    </w:p>
    <w:p w:rsidR="00D77DBB" w:rsidRDefault="00020C69" w:rsidP="00020C69">
      <w:pPr>
        <w:pStyle w:val="a7"/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D2017">
        <w:rPr>
          <w:sz w:val="28"/>
          <w:szCs w:val="28"/>
        </w:rPr>
        <w:t>ОБУ</w:t>
      </w:r>
      <w:r w:rsidR="00D77DBB">
        <w:rPr>
          <w:sz w:val="28"/>
          <w:szCs w:val="28"/>
        </w:rPr>
        <w:t xml:space="preserve"> </w:t>
      </w:r>
      <w:r w:rsidR="00E95E18">
        <w:rPr>
          <w:sz w:val="28"/>
          <w:szCs w:val="28"/>
        </w:rPr>
        <w:t>в течение</w:t>
      </w:r>
      <w:r w:rsidR="009041B6">
        <w:rPr>
          <w:sz w:val="28"/>
          <w:szCs w:val="28"/>
        </w:rPr>
        <w:t xml:space="preserve"> 2 (двух</w:t>
      </w:r>
      <w:r w:rsidR="00E95E18">
        <w:rPr>
          <w:sz w:val="28"/>
          <w:szCs w:val="28"/>
        </w:rPr>
        <w:t>) рабочих дней</w:t>
      </w:r>
      <w:r w:rsidR="007A5C58">
        <w:rPr>
          <w:sz w:val="28"/>
          <w:szCs w:val="28"/>
        </w:rPr>
        <w:t xml:space="preserve"> с даты перечисления</w:t>
      </w:r>
      <w:r w:rsidR="00E95E18">
        <w:rPr>
          <w:sz w:val="28"/>
          <w:szCs w:val="28"/>
        </w:rPr>
        <w:t xml:space="preserve"> </w:t>
      </w:r>
      <w:r w:rsidR="004C5F91">
        <w:rPr>
          <w:sz w:val="28"/>
          <w:szCs w:val="28"/>
        </w:rPr>
        <w:t xml:space="preserve">передает в </w:t>
      </w:r>
      <w:r w:rsidR="00FD247F">
        <w:rPr>
          <w:sz w:val="28"/>
          <w:szCs w:val="28"/>
        </w:rPr>
        <w:t>ОУФ</w:t>
      </w:r>
      <w:r w:rsidR="00D77DBB">
        <w:rPr>
          <w:sz w:val="28"/>
          <w:szCs w:val="28"/>
        </w:rPr>
        <w:t xml:space="preserve"> копию платежного поручения, подтверждающего </w:t>
      </w:r>
      <w:r w:rsidR="00C31A1A">
        <w:rPr>
          <w:sz w:val="28"/>
          <w:szCs w:val="28"/>
        </w:rPr>
        <w:t>в</w:t>
      </w:r>
      <w:r w:rsidR="00D77DBB">
        <w:rPr>
          <w:sz w:val="28"/>
          <w:szCs w:val="28"/>
        </w:rPr>
        <w:t>озврат</w:t>
      </w:r>
      <w:r w:rsidR="004137DD">
        <w:rPr>
          <w:sz w:val="28"/>
          <w:szCs w:val="28"/>
        </w:rPr>
        <w:t xml:space="preserve"> Заявителю перечисленных </w:t>
      </w:r>
      <w:r w:rsidR="00C31A1A">
        <w:rPr>
          <w:sz w:val="28"/>
          <w:szCs w:val="28"/>
        </w:rPr>
        <w:t>денежных средств</w:t>
      </w:r>
      <w:r w:rsidR="004C5F91">
        <w:rPr>
          <w:sz w:val="28"/>
          <w:szCs w:val="28"/>
        </w:rPr>
        <w:t>.</w:t>
      </w:r>
    </w:p>
    <w:p w:rsidR="00500A0A" w:rsidRPr="00FD247F" w:rsidRDefault="00020C69" w:rsidP="00020C69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31A1A">
        <w:rPr>
          <w:sz w:val="28"/>
          <w:szCs w:val="28"/>
        </w:rPr>
        <w:t xml:space="preserve">С целью </w:t>
      </w:r>
      <w:r w:rsidR="00D81DA3">
        <w:rPr>
          <w:sz w:val="28"/>
          <w:szCs w:val="28"/>
        </w:rPr>
        <w:t>регистрации возвратов</w:t>
      </w:r>
      <w:r w:rsidR="00EF24FD">
        <w:rPr>
          <w:sz w:val="28"/>
          <w:szCs w:val="28"/>
        </w:rPr>
        <w:t xml:space="preserve"> перечисленных </w:t>
      </w:r>
      <w:r w:rsidR="00C31A1A">
        <w:rPr>
          <w:sz w:val="28"/>
          <w:szCs w:val="28"/>
        </w:rPr>
        <w:t>денежных средств</w:t>
      </w:r>
      <w:r w:rsidR="00D77DBB">
        <w:rPr>
          <w:sz w:val="28"/>
          <w:szCs w:val="28"/>
        </w:rPr>
        <w:t xml:space="preserve"> </w:t>
      </w:r>
      <w:r w:rsidR="00FD247F">
        <w:rPr>
          <w:sz w:val="28"/>
          <w:szCs w:val="28"/>
        </w:rPr>
        <w:t>ОУФ</w:t>
      </w:r>
      <w:r w:rsidR="00500A0A">
        <w:rPr>
          <w:sz w:val="28"/>
          <w:szCs w:val="28"/>
        </w:rPr>
        <w:t xml:space="preserve"> ведет </w:t>
      </w:r>
      <w:r w:rsidR="00C31A1A">
        <w:rPr>
          <w:sz w:val="28"/>
          <w:szCs w:val="28"/>
        </w:rPr>
        <w:t>на</w:t>
      </w:r>
      <w:r w:rsidR="00537DAC">
        <w:rPr>
          <w:sz w:val="28"/>
          <w:szCs w:val="28"/>
        </w:rPr>
        <w:t xml:space="preserve"> электронном </w:t>
      </w:r>
      <w:r w:rsidR="00C31A1A">
        <w:rPr>
          <w:sz w:val="28"/>
          <w:szCs w:val="28"/>
        </w:rPr>
        <w:t>носителе</w:t>
      </w:r>
      <w:r w:rsidR="00537DAC">
        <w:rPr>
          <w:sz w:val="28"/>
          <w:szCs w:val="28"/>
        </w:rPr>
        <w:t xml:space="preserve"> </w:t>
      </w:r>
      <w:r w:rsidR="00333CD5">
        <w:rPr>
          <w:sz w:val="28"/>
          <w:szCs w:val="28"/>
        </w:rPr>
        <w:t>ж</w:t>
      </w:r>
      <w:r w:rsidR="00500A0A">
        <w:rPr>
          <w:sz w:val="28"/>
          <w:szCs w:val="28"/>
        </w:rPr>
        <w:t>урнал возвратов</w:t>
      </w:r>
      <w:r w:rsidR="00C31A1A">
        <w:rPr>
          <w:sz w:val="28"/>
          <w:szCs w:val="28"/>
        </w:rPr>
        <w:t xml:space="preserve"> (с приобщением копий заявлений с соответствующими приложениями</w:t>
      </w:r>
      <w:r w:rsidR="008E4819">
        <w:rPr>
          <w:sz w:val="28"/>
          <w:szCs w:val="28"/>
        </w:rPr>
        <w:t>, копий заключений ОУФ</w:t>
      </w:r>
      <w:r w:rsidR="00C31A1A">
        <w:rPr>
          <w:sz w:val="28"/>
          <w:szCs w:val="28"/>
        </w:rPr>
        <w:t xml:space="preserve"> и копий платежных поручений на возврат)</w:t>
      </w:r>
      <w:r w:rsidR="0084694A" w:rsidRPr="00FD247F">
        <w:rPr>
          <w:sz w:val="28"/>
          <w:szCs w:val="28"/>
        </w:rPr>
        <w:t>.</w:t>
      </w:r>
    </w:p>
    <w:p w:rsidR="008E4819" w:rsidRPr="00FB2E6C" w:rsidRDefault="00020C69" w:rsidP="00FB2E6C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81DA3">
        <w:rPr>
          <w:sz w:val="28"/>
          <w:szCs w:val="28"/>
        </w:rPr>
        <w:t>Информацию о возврате</w:t>
      </w:r>
      <w:r w:rsidR="00D77DBB">
        <w:rPr>
          <w:sz w:val="28"/>
          <w:szCs w:val="28"/>
        </w:rPr>
        <w:t xml:space="preserve"> перечисленных </w:t>
      </w:r>
      <w:r w:rsidR="00C31A1A">
        <w:rPr>
          <w:sz w:val="28"/>
          <w:szCs w:val="28"/>
        </w:rPr>
        <w:t>денежных средств</w:t>
      </w:r>
      <w:r w:rsidR="00D77DBB">
        <w:rPr>
          <w:sz w:val="28"/>
          <w:szCs w:val="28"/>
        </w:rPr>
        <w:t xml:space="preserve"> </w:t>
      </w:r>
      <w:r w:rsidR="000462E0">
        <w:rPr>
          <w:sz w:val="28"/>
          <w:szCs w:val="28"/>
        </w:rPr>
        <w:t>ОУФ</w:t>
      </w:r>
      <w:r w:rsidR="00D77DBB">
        <w:rPr>
          <w:sz w:val="28"/>
          <w:szCs w:val="28"/>
        </w:rPr>
        <w:t xml:space="preserve"> </w:t>
      </w:r>
      <w:r w:rsidR="00C31A1A">
        <w:rPr>
          <w:sz w:val="28"/>
          <w:szCs w:val="28"/>
        </w:rPr>
        <w:t>направляет по принадлежности в</w:t>
      </w:r>
      <w:r w:rsidR="00157E1C">
        <w:rPr>
          <w:sz w:val="28"/>
          <w:szCs w:val="28"/>
        </w:rPr>
        <w:t xml:space="preserve"> ООО «Центр-СБК» или ЗАО Кустовой вычислительный центр</w:t>
      </w:r>
      <w:r w:rsidR="001A2D42">
        <w:rPr>
          <w:sz w:val="28"/>
          <w:szCs w:val="28"/>
        </w:rPr>
        <w:t xml:space="preserve"> посредством информационного обмена</w:t>
      </w:r>
      <w:r w:rsidR="00ED7CDA">
        <w:rPr>
          <w:sz w:val="28"/>
          <w:szCs w:val="28"/>
        </w:rPr>
        <w:t xml:space="preserve">, </w:t>
      </w:r>
      <w:r w:rsidR="00D77DBB">
        <w:rPr>
          <w:sz w:val="28"/>
          <w:szCs w:val="28"/>
        </w:rPr>
        <w:t>для внесения соответствующих изменений в базу учета начислений и оплат.</w:t>
      </w:r>
    </w:p>
    <w:p w:rsidR="007201F2" w:rsidRPr="00A36523" w:rsidRDefault="007D5905" w:rsidP="00A36523">
      <w:pPr>
        <w:widowControl/>
        <w:autoSpaceDE/>
        <w:autoSpaceDN/>
        <w:adjustRightInd/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02262">
        <w:rPr>
          <w:sz w:val="24"/>
          <w:szCs w:val="24"/>
        </w:rPr>
        <w:t xml:space="preserve">Приложение </w:t>
      </w:r>
      <w:r w:rsidR="00A720D8">
        <w:rPr>
          <w:sz w:val="24"/>
          <w:szCs w:val="24"/>
        </w:rPr>
        <w:t>№</w:t>
      </w:r>
      <w:r w:rsidRPr="00202262">
        <w:rPr>
          <w:sz w:val="24"/>
          <w:szCs w:val="24"/>
        </w:rPr>
        <w:t>1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Генеральному директору</w:t>
      </w:r>
    </w:p>
    <w:p w:rsidR="00AF6BF8" w:rsidRDefault="00AF6BF8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НКО «Нижегородский фонд ремонта МКД»</w:t>
      </w:r>
    </w:p>
    <w:p w:rsidR="00ED2017" w:rsidRDefault="00ED2017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(60300</w:t>
      </w:r>
      <w:r w:rsidR="00871115" w:rsidRPr="00BF6B86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 xml:space="preserve">, г. Нижний Новгород, ул.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Верхне</w:t>
      </w:r>
      <w:r w:rsidR="00226955">
        <w:rPr>
          <w:rFonts w:eastAsiaTheme="minorHAnsi"/>
          <w:b/>
          <w:sz w:val="24"/>
          <w:szCs w:val="24"/>
          <w:lang w:eastAsia="en-US"/>
        </w:rPr>
        <w:t>-Волжская</w:t>
      </w:r>
      <w:proofErr w:type="gramEnd"/>
    </w:p>
    <w:p w:rsidR="00226955" w:rsidRDefault="00226955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набережная, д. 8/59)</w:t>
      </w:r>
    </w:p>
    <w:p w:rsidR="00513ECA" w:rsidRPr="00AF6BF8" w:rsidRDefault="00513ECA" w:rsidP="00AF6BF8">
      <w:pPr>
        <w:widowControl/>
        <w:autoSpaceDE/>
        <w:autoSpaceDN/>
        <w:adjustRightInd/>
        <w:spacing w:after="120" w:line="20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>
        <w:rPr>
          <w:rFonts w:eastAsiaTheme="minorHAnsi"/>
          <w:b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От 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Проживающего(ей) по адресу: 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паспорт: 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b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__________________________________________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180" w:lineRule="atLeast"/>
        <w:ind w:left="4253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телефон: ________________________________</w:t>
      </w:r>
      <w:r w:rsidR="00C92098" w:rsidRPr="00794DA5">
        <w:rPr>
          <w:rFonts w:eastAsiaTheme="minorHAnsi"/>
          <w:b/>
          <w:sz w:val="24"/>
          <w:szCs w:val="24"/>
          <w:lang w:eastAsia="en-US"/>
        </w:rPr>
        <w:t>_</w:t>
      </w:r>
      <w:r w:rsidRPr="00AF6BF8">
        <w:rPr>
          <w:rFonts w:eastAsiaTheme="minorHAnsi"/>
          <w:b/>
          <w:sz w:val="24"/>
          <w:szCs w:val="24"/>
          <w:lang w:eastAsia="en-US"/>
        </w:rPr>
        <w:t>_____</w:t>
      </w:r>
    </w:p>
    <w:p w:rsidR="00AF6BF8" w:rsidRPr="00AF6BF8" w:rsidRDefault="00AF6BF8" w:rsidP="00DE08F7">
      <w:pPr>
        <w:widowControl/>
        <w:autoSpaceDE/>
        <w:autoSpaceDN/>
        <w:adjustRightInd/>
        <w:spacing w:line="200" w:lineRule="atLeast"/>
        <w:ind w:left="4536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jc w:val="center"/>
        <w:rPr>
          <w:rFonts w:eastAsiaTheme="minorHAnsi"/>
          <w:b/>
          <w:sz w:val="30"/>
          <w:szCs w:val="30"/>
          <w:lang w:eastAsia="en-US"/>
        </w:rPr>
      </w:pPr>
      <w:r w:rsidRPr="00AF6BF8">
        <w:rPr>
          <w:rFonts w:eastAsiaTheme="minorHAnsi"/>
          <w:b/>
          <w:sz w:val="30"/>
          <w:szCs w:val="30"/>
          <w:lang w:eastAsia="en-US"/>
        </w:rPr>
        <w:t>З</w:t>
      </w:r>
      <w:r>
        <w:rPr>
          <w:rFonts w:eastAsiaTheme="minorHAnsi"/>
          <w:b/>
          <w:sz w:val="30"/>
          <w:szCs w:val="30"/>
          <w:lang w:eastAsia="en-US"/>
        </w:rPr>
        <w:t>АЯВЛЕНИЕ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Я, _______________________________________________</w:t>
      </w:r>
      <w:r w:rsidR="008E4819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________ «___» __________ 201__ г.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(Ф.И.О.)</w:t>
      </w:r>
    </w:p>
    <w:p w:rsidR="00AF6BF8" w:rsidRPr="00AF6BF8" w:rsidRDefault="00AF6BF8" w:rsidP="00AF6BF8">
      <w:pPr>
        <w:widowControl/>
        <w:autoSpaceDE/>
        <w:autoSpaceDN/>
        <w:adjustRightInd/>
        <w:spacing w:after="12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перечислил(а) денежные средства на счет НКО «Нижегородский фонд ремонта МКД»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через _______________________________________________________ в размере _______</w:t>
      </w:r>
      <w:r w:rsidR="00E810D6" w:rsidRPr="00267B44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____</w:t>
      </w: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(отделение Банка, банкомат, терминал, интернет-сервис, Почта России, платежная </w:t>
      </w:r>
      <w:proofErr w:type="gramStart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система)   </w:t>
      </w:r>
      <w:proofErr w:type="gramEnd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</w:t>
      </w:r>
      <w:r w:rsidR="00056E7B" w:rsidRPr="00F04740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AF6BF8" w:rsidRPr="00AF6BF8" w:rsidRDefault="000716A6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причине ________________________________________________________________________</w:t>
      </w:r>
    </w:p>
    <w:p w:rsidR="000716A6" w:rsidRDefault="000716A6" w:rsidP="000716A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0716A6" w:rsidRPr="00AF6BF8" w:rsidRDefault="000716A6" w:rsidP="000716A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="00DE08F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0716A6" w:rsidRPr="00AF6BF8" w:rsidRDefault="000716A6" w:rsidP="000716A6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               </w:t>
      </w:r>
      <w:r w:rsidR="00E810D6" w:rsidRPr="00E810D6">
        <w:rPr>
          <w:rFonts w:eastAsiaTheme="minorHAnsi"/>
          <w:sz w:val="24"/>
          <w:szCs w:val="24"/>
          <w:vertAlign w:val="subscript"/>
          <w:lang w:eastAsia="en-US"/>
        </w:rPr>
        <w:t xml:space="preserve">   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(</w:t>
      </w:r>
      <w:r>
        <w:rPr>
          <w:rFonts w:eastAsiaTheme="minorHAnsi"/>
          <w:sz w:val="24"/>
          <w:szCs w:val="24"/>
          <w:vertAlign w:val="subscript"/>
          <w:lang w:eastAsia="en-US"/>
        </w:rPr>
        <w:t>указать объективные обс</w:t>
      </w:r>
      <w:r w:rsidR="00AC7691">
        <w:rPr>
          <w:rFonts w:eastAsiaTheme="minorHAnsi"/>
          <w:sz w:val="24"/>
          <w:szCs w:val="24"/>
          <w:vertAlign w:val="subscript"/>
          <w:lang w:eastAsia="en-US"/>
        </w:rPr>
        <w:t>тоятельства и причины</w:t>
      </w:r>
      <w:r>
        <w:rPr>
          <w:rFonts w:eastAsiaTheme="minorHAnsi"/>
          <w:sz w:val="24"/>
          <w:szCs w:val="24"/>
          <w:vertAlign w:val="subscript"/>
          <w:lang w:eastAsia="en-US"/>
        </w:rPr>
        <w:t xml:space="preserve"> перечисления денежных средств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>)</w:t>
      </w:r>
    </w:p>
    <w:p w:rsidR="000716A6" w:rsidRDefault="000716A6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0716A6" w:rsidRDefault="000716A6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192ED3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вернуть мне</w:t>
      </w:r>
      <w:r w:rsidR="00AF6BF8" w:rsidRPr="00AF6BF8">
        <w:rPr>
          <w:rFonts w:eastAsiaTheme="minorHAnsi"/>
          <w:sz w:val="24"/>
          <w:szCs w:val="24"/>
          <w:lang w:eastAsia="en-US"/>
        </w:rPr>
        <w:t xml:space="preserve"> перечисленные денежные средства в размере _____________</w:t>
      </w:r>
      <w:r w:rsidR="00E810D6" w:rsidRPr="00E810D6">
        <w:rPr>
          <w:rFonts w:eastAsiaTheme="minorHAnsi"/>
          <w:sz w:val="24"/>
          <w:szCs w:val="24"/>
          <w:lang w:eastAsia="en-US"/>
        </w:rPr>
        <w:t>__</w:t>
      </w:r>
      <w:r w:rsidR="00AF6BF8" w:rsidRPr="00AF6BF8">
        <w:rPr>
          <w:rFonts w:eastAsiaTheme="minorHAnsi"/>
          <w:sz w:val="24"/>
          <w:szCs w:val="24"/>
          <w:lang w:eastAsia="en-US"/>
        </w:rPr>
        <w:t>_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</w:t>
      </w:r>
      <w:r w:rsidR="008E4819">
        <w:rPr>
          <w:rFonts w:eastAsiaTheme="minorHAnsi"/>
          <w:sz w:val="24"/>
          <w:szCs w:val="24"/>
          <w:vertAlign w:val="subscript"/>
          <w:lang w:eastAsia="en-US"/>
        </w:rPr>
        <w:t xml:space="preserve">  </w:t>
      </w: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(сумма цифрами)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(________________________________________________________________ руб. _______</w:t>
      </w:r>
      <w:r w:rsidR="00E810D6" w:rsidRPr="00267B44">
        <w:rPr>
          <w:rFonts w:eastAsiaTheme="minorHAnsi"/>
          <w:sz w:val="24"/>
          <w:szCs w:val="24"/>
          <w:lang w:eastAsia="en-US"/>
        </w:rPr>
        <w:t xml:space="preserve"> </w:t>
      </w:r>
      <w:r w:rsidRPr="00AF6BF8">
        <w:rPr>
          <w:rFonts w:eastAsiaTheme="minorHAnsi"/>
          <w:sz w:val="24"/>
          <w:szCs w:val="24"/>
          <w:lang w:eastAsia="en-US"/>
        </w:rPr>
        <w:t>коп.).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(сумма прописью)</w:t>
      </w:r>
    </w:p>
    <w:p w:rsidR="00561860" w:rsidRDefault="00561860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766C5D" w:rsidRDefault="00794DA5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лицевому счету ФКР</w:t>
      </w:r>
      <w:r w:rsidR="00D52F2C">
        <w:rPr>
          <w:rFonts w:eastAsiaTheme="minorHAnsi"/>
          <w:sz w:val="24"/>
          <w:szCs w:val="24"/>
          <w:lang w:eastAsia="en-US"/>
        </w:rPr>
        <w:t xml:space="preserve"> </w:t>
      </w:r>
      <w:r w:rsidR="0056186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66C5D" w:rsidTr="00AE23C6">
        <w:trPr>
          <w:trHeight w:val="475"/>
        </w:trPr>
        <w:tc>
          <w:tcPr>
            <w:tcW w:w="709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766C5D" w:rsidRDefault="00766C5D" w:rsidP="009307CC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61860" w:rsidRDefault="00561860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8E4819" w:rsidRPr="00AF6BF8" w:rsidRDefault="008E4819" w:rsidP="008E4819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 следующим реквизитам:</w:t>
      </w:r>
    </w:p>
    <w:p w:rsidR="00AF6BF8" w:rsidRPr="008E4819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 w:rsidR="00226955"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__________________________________</w:t>
      </w:r>
      <w:r w:rsidR="001D5A38">
        <w:rPr>
          <w:rFonts w:eastAsiaTheme="minorHAnsi"/>
          <w:sz w:val="24"/>
          <w:szCs w:val="24"/>
          <w:lang w:eastAsia="en-US"/>
        </w:rPr>
        <w:t>__</w:t>
      </w:r>
      <w:r w:rsidRPr="00AF6BF8">
        <w:rPr>
          <w:rFonts w:eastAsiaTheme="minorHAnsi"/>
          <w:sz w:val="24"/>
          <w:szCs w:val="24"/>
          <w:lang w:eastAsia="en-US"/>
        </w:rPr>
        <w:t>__</w:t>
      </w:r>
      <w:r w:rsidR="008E4819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</w:t>
      </w:r>
      <w:r w:rsidR="00226955">
        <w:rPr>
          <w:rFonts w:eastAsiaTheme="minorHAnsi"/>
          <w:sz w:val="24"/>
          <w:szCs w:val="24"/>
          <w:lang w:eastAsia="en-US"/>
        </w:rPr>
        <w:t>____________________</w:t>
      </w:r>
      <w:r w:rsidR="001D5A38">
        <w:rPr>
          <w:rFonts w:eastAsiaTheme="minorHAnsi"/>
          <w:sz w:val="24"/>
          <w:szCs w:val="24"/>
          <w:lang w:eastAsia="en-US"/>
        </w:rPr>
        <w:t>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7CDA" w:rsidTr="00226955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D7CDA" w:rsidRPr="00226955" w:rsidRDefault="00ED7CDA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22695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Номер счета </w:t>
            </w:r>
            <w:r w:rsidRPr="001D5A38">
              <w:rPr>
                <w:rFonts w:eastAsiaTheme="minorHAnsi"/>
                <w:b/>
                <w:sz w:val="24"/>
                <w:szCs w:val="24"/>
                <w:lang w:eastAsia="en-US"/>
              </w:rPr>
              <w:t>Заявителя</w:t>
            </w:r>
            <w:r w:rsidRPr="001D5A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ED7CDA" w:rsidRDefault="00ED7CDA" w:rsidP="00ED7CDA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E39F9" w:rsidRPr="001D5A38" w:rsidRDefault="00EE39F9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12"/>
          <w:szCs w:val="12"/>
          <w:lang w:eastAsia="en-US"/>
        </w:rPr>
      </w:pPr>
    </w:p>
    <w:p w:rsidR="00AF6BF8" w:rsidRPr="00AF6BF8" w:rsidRDefault="00AF6BF8" w:rsidP="00673C12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="006A32E6"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_________________________________</w:t>
      </w:r>
      <w:r w:rsidR="001D5A38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A5C58" w:rsidTr="007E1C8F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7A5C58" w:rsidRDefault="007A5C58" w:rsidP="00C0735A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C58" w:rsidRDefault="007A5C58" w:rsidP="00AF6BF8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0735A" w:rsidRPr="00673C12" w:rsidRDefault="00C0735A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73C12" w:rsidTr="00673C12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673C12" w:rsidRPr="00673C12" w:rsidRDefault="00673C12" w:rsidP="00673C12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73C12" w:rsidRDefault="00673C12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F6BF8" w:rsidRPr="001D5A3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D7CDA" w:rsidTr="0001376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26955" w:rsidRDefault="00226955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="00ED7CDA">
              <w:rPr>
                <w:rFonts w:eastAsiaTheme="minorHAnsi"/>
                <w:b/>
                <w:sz w:val="24"/>
                <w:szCs w:val="24"/>
                <w:lang w:eastAsia="en-US"/>
              </w:rPr>
              <w:t>чет банка</w:t>
            </w:r>
            <w:r w:rsidR="00ED7CDA"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226955" w:rsidRPr="00EE39F9" w:rsidRDefault="00E95E18" w:rsidP="00226955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="00226955"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D7CDA" w:rsidRDefault="00ED7CDA" w:rsidP="0001376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D7CDA" w:rsidRDefault="00ED7CDA" w:rsidP="00DE08F7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1D5A38" w:rsidRDefault="001D5A38" w:rsidP="00DE08F7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1D5A38" w:rsidRDefault="001D5A38" w:rsidP="00DE08F7">
      <w:pPr>
        <w:widowControl/>
        <w:autoSpaceDE/>
        <w:autoSpaceDN/>
        <w:adjustRightInd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Одновременно с направлением настоящего заявления предоставляю согласие на обработку своих персональных данных НКО «Нижегородский фонд</w:t>
      </w:r>
      <w:r w:rsidR="00DF08C4">
        <w:rPr>
          <w:rFonts w:eastAsiaTheme="minorHAnsi"/>
          <w:sz w:val="24"/>
          <w:szCs w:val="24"/>
          <w:lang w:eastAsia="en-US"/>
        </w:rPr>
        <w:t xml:space="preserve"> ремонта МКД»</w:t>
      </w:r>
      <w:r w:rsidR="007A5C58">
        <w:rPr>
          <w:rFonts w:eastAsiaTheme="minorHAnsi"/>
          <w:sz w:val="24"/>
          <w:szCs w:val="24"/>
          <w:lang w:eastAsia="en-US"/>
        </w:rPr>
        <w:t xml:space="preserve"> (далее – Оператор)</w:t>
      </w:r>
      <w:r w:rsidRPr="00AF6BF8">
        <w:rPr>
          <w:rFonts w:eastAsiaTheme="minorHAnsi"/>
          <w:sz w:val="24"/>
          <w:szCs w:val="24"/>
          <w:lang w:eastAsia="en-US"/>
        </w:rPr>
        <w:t>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отчество; дата рождения</w:t>
      </w:r>
      <w:r w:rsidR="00E95E18">
        <w:rPr>
          <w:rFonts w:eastAsiaTheme="minorHAnsi"/>
          <w:sz w:val="24"/>
          <w:szCs w:val="24"/>
          <w:lang w:eastAsia="en-US"/>
        </w:rPr>
        <w:t>; паспортные данные</w:t>
      </w:r>
      <w:r w:rsidRPr="00AF6BF8">
        <w:rPr>
          <w:rFonts w:eastAsiaTheme="minorHAnsi"/>
          <w:sz w:val="24"/>
          <w:szCs w:val="24"/>
          <w:lang w:eastAsia="en-US"/>
        </w:rPr>
        <w:t xml:space="preserve">; адрес; домашний </w:t>
      </w:r>
      <w:r w:rsidR="00E95E18">
        <w:rPr>
          <w:rFonts w:eastAsiaTheme="minorHAnsi"/>
          <w:sz w:val="24"/>
          <w:szCs w:val="24"/>
          <w:lang w:eastAsia="en-US"/>
        </w:rPr>
        <w:t>и (</w:t>
      </w:r>
      <w:r w:rsidRPr="00AF6BF8">
        <w:rPr>
          <w:rFonts w:eastAsiaTheme="minorHAnsi"/>
          <w:sz w:val="24"/>
          <w:szCs w:val="24"/>
          <w:lang w:eastAsia="en-US"/>
        </w:rPr>
        <w:t>или</w:t>
      </w:r>
      <w:r w:rsidR="00E95E18">
        <w:rPr>
          <w:rFonts w:eastAsiaTheme="minorHAnsi"/>
          <w:sz w:val="24"/>
          <w:szCs w:val="24"/>
          <w:lang w:eastAsia="en-US"/>
        </w:rPr>
        <w:t>)</w:t>
      </w:r>
      <w:r w:rsidRPr="00AF6BF8">
        <w:rPr>
          <w:rFonts w:eastAsiaTheme="minorHAnsi"/>
          <w:sz w:val="24"/>
          <w:szCs w:val="24"/>
          <w:lang w:eastAsia="en-US"/>
        </w:rPr>
        <w:t xml:space="preserve"> мобильный телефон.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Перечень действий с персональными данными, на совершение которых предоставляется согласие, общее описание используемых Оператором способов обработки: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Хранение персональных данных (в электронном виде и на бумажном носителе);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Уточнение (обновление, изменение) персональных данных;</w:t>
      </w:r>
    </w:p>
    <w:p w:rsidR="00AF6BF8" w:rsidRPr="00AF6BF8" w:rsidRDefault="00AF6BF8" w:rsidP="001D5A38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adjustRightInd/>
        <w:spacing w:after="160" w:line="200" w:lineRule="atLeast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Использовани</w:t>
      </w:r>
      <w:r w:rsidR="00DF08C4">
        <w:rPr>
          <w:rFonts w:eastAsiaTheme="minorHAnsi"/>
          <w:sz w:val="24"/>
          <w:szCs w:val="24"/>
          <w:lang w:eastAsia="en-US"/>
        </w:rPr>
        <w:t xml:space="preserve">е персональных данных </w:t>
      </w:r>
      <w:r w:rsidR="008E4819">
        <w:rPr>
          <w:rFonts w:eastAsiaTheme="minorHAnsi"/>
          <w:sz w:val="24"/>
          <w:szCs w:val="24"/>
          <w:lang w:eastAsia="en-US"/>
        </w:rPr>
        <w:t>Оператором</w:t>
      </w:r>
      <w:r w:rsidRPr="00AF6BF8">
        <w:rPr>
          <w:rFonts w:eastAsiaTheme="minorHAnsi"/>
          <w:sz w:val="24"/>
          <w:szCs w:val="24"/>
          <w:lang w:eastAsia="en-US"/>
        </w:rPr>
        <w:t xml:space="preserve"> в целях установления достоверности содержащихся в заявлении сведений, в том числе путем направления запросов в органы государственной в</w:t>
      </w:r>
      <w:r w:rsidR="008E4819">
        <w:rPr>
          <w:rFonts w:eastAsiaTheme="minorHAnsi"/>
          <w:sz w:val="24"/>
          <w:szCs w:val="24"/>
          <w:lang w:eastAsia="en-US"/>
        </w:rPr>
        <w:t>ласти и местного самоуправления.</w:t>
      </w:r>
    </w:p>
    <w:p w:rsidR="00AF6BF8" w:rsidRPr="00AF6BF8" w:rsidRDefault="00AF6BF8" w:rsidP="001D5A38">
      <w:pPr>
        <w:widowControl/>
        <w:autoSpaceDE/>
        <w:autoSpaceDN/>
        <w:adjustRightInd/>
        <w:spacing w:after="160" w:line="20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>Настоящ</w:t>
      </w:r>
      <w:r w:rsidR="002F3A0E">
        <w:rPr>
          <w:rFonts w:eastAsiaTheme="minorHAnsi"/>
          <w:sz w:val="24"/>
          <w:szCs w:val="24"/>
          <w:lang w:eastAsia="en-US"/>
        </w:rPr>
        <w:t>е</w:t>
      </w:r>
      <w:r w:rsidRPr="00AF6BF8">
        <w:rPr>
          <w:rFonts w:eastAsiaTheme="minorHAnsi"/>
          <w:sz w:val="24"/>
          <w:szCs w:val="24"/>
          <w:lang w:eastAsia="en-US"/>
        </w:rPr>
        <w:t>е согласие предоставляется на срок со дня его подписания до дня отзыва по письменному заявлению.</w:t>
      </w:r>
    </w:p>
    <w:p w:rsid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1D5A38" w:rsidRPr="00AF6BF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 xml:space="preserve">Заявитель                    </w:t>
      </w:r>
      <w:r w:rsidRPr="00AF6BF8">
        <w:rPr>
          <w:rFonts w:eastAsiaTheme="minorHAnsi"/>
          <w:sz w:val="24"/>
          <w:szCs w:val="24"/>
          <w:lang w:eastAsia="en-US"/>
        </w:rPr>
        <w:t>_______________________ (__________________________________)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(</w:t>
      </w:r>
      <w:proofErr w:type="gramStart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подпись)   </w:t>
      </w:r>
      <w:proofErr w:type="gramEnd"/>
      <w:r w:rsidRPr="00AF6BF8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(расшифровка подписи)</w:t>
      </w:r>
    </w:p>
    <w:p w:rsidR="00AF6BF8" w:rsidRPr="00AF6BF8" w:rsidRDefault="00AF6BF8" w:rsidP="00AF6BF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lang w:eastAsia="en-US"/>
        </w:rPr>
      </w:pPr>
    </w:p>
    <w:p w:rsidR="00AF6BF8" w:rsidRPr="00AF6BF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«___» ________________ 201___ г.</w:t>
      </w: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1D5A38" w:rsidRDefault="001D5A3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</w:p>
    <w:p w:rsidR="00AF6BF8" w:rsidRPr="007A5C58" w:rsidRDefault="00AF6BF8" w:rsidP="00AF6BF8">
      <w:pPr>
        <w:widowControl/>
        <w:autoSpaceDE/>
        <w:autoSpaceDN/>
        <w:adjustRightInd/>
        <w:spacing w:after="160" w:line="200" w:lineRule="atLeast"/>
        <w:rPr>
          <w:rFonts w:eastAsiaTheme="minorHAnsi"/>
          <w:b/>
          <w:sz w:val="24"/>
          <w:szCs w:val="24"/>
          <w:lang w:eastAsia="en-US"/>
        </w:rPr>
      </w:pPr>
      <w:r w:rsidRPr="007A5C58">
        <w:rPr>
          <w:rFonts w:eastAsiaTheme="minorHAnsi"/>
          <w:b/>
          <w:sz w:val="24"/>
          <w:szCs w:val="24"/>
          <w:lang w:eastAsia="en-US"/>
        </w:rPr>
        <w:t>Приложение к заявлению:</w:t>
      </w:r>
    </w:p>
    <w:p w:rsidR="00AF6BF8" w:rsidRDefault="00DF08C4" w:rsidP="001D5A38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ind w:left="714" w:hanging="357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</w:t>
      </w:r>
      <w:r w:rsidR="00FC1FE7">
        <w:rPr>
          <w:rFonts w:eastAsiaTheme="minorHAnsi"/>
          <w:sz w:val="24"/>
          <w:szCs w:val="24"/>
          <w:lang w:eastAsia="en-US"/>
        </w:rPr>
        <w:t>пия паспорта с адресом места регистрации</w:t>
      </w:r>
      <w:r w:rsidR="00723EE2">
        <w:rPr>
          <w:rFonts w:eastAsiaTheme="minorHAnsi"/>
          <w:sz w:val="24"/>
          <w:szCs w:val="24"/>
          <w:lang w:eastAsia="en-US"/>
        </w:rPr>
        <w:t>;</w:t>
      </w:r>
    </w:p>
    <w:p w:rsidR="00DE08F7" w:rsidRPr="00E450D0" w:rsidRDefault="00CA0F8E" w:rsidP="00E450D0">
      <w:pPr>
        <w:widowControl/>
        <w:numPr>
          <w:ilvl w:val="0"/>
          <w:numId w:val="5"/>
        </w:numPr>
        <w:autoSpaceDE/>
        <w:autoSpaceDN/>
        <w:adjustRightInd/>
        <w:spacing w:after="16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CA0F8E">
        <w:rPr>
          <w:rFonts w:eastAsiaTheme="minorHAnsi"/>
          <w:sz w:val="24"/>
          <w:szCs w:val="24"/>
          <w:lang w:eastAsia="en-US"/>
        </w:rPr>
        <w:t xml:space="preserve">выписку из Единого государственного реестра прав на недвижимое имущество и </w:t>
      </w:r>
      <w:r w:rsidR="00970BBD">
        <w:rPr>
          <w:rFonts w:eastAsiaTheme="minorHAnsi"/>
          <w:sz w:val="24"/>
          <w:szCs w:val="24"/>
          <w:lang w:eastAsia="en-US"/>
        </w:rPr>
        <w:t>сделок с ним, подтверждающую</w:t>
      </w:r>
      <w:r w:rsidRPr="00CA0F8E">
        <w:rPr>
          <w:rFonts w:eastAsiaTheme="minorHAnsi"/>
          <w:sz w:val="24"/>
          <w:szCs w:val="24"/>
          <w:lang w:eastAsia="en-US"/>
        </w:rPr>
        <w:t xml:space="preserve"> право собственности на помещение на дату подачи заявления</w:t>
      </w:r>
      <w:r w:rsidR="00523A7F">
        <w:rPr>
          <w:rFonts w:eastAsiaTheme="minorHAnsi"/>
          <w:sz w:val="24"/>
          <w:szCs w:val="24"/>
          <w:lang w:eastAsia="en-US"/>
        </w:rPr>
        <w:t>.</w:t>
      </w:r>
    </w:p>
    <w:p w:rsidR="007A5C58" w:rsidRDefault="007A5C5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31AE" w:rsidRDefault="008C56BD" w:rsidP="008C56BD">
      <w:pPr>
        <w:widowControl/>
        <w:autoSpaceDE/>
        <w:autoSpaceDN/>
        <w:adjustRightInd/>
        <w:spacing w:after="160" w:line="360" w:lineRule="auto"/>
        <w:contextualSpacing/>
        <w:jc w:val="right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Приложение </w:t>
      </w:r>
      <w:r w:rsidR="00A720D8">
        <w:rPr>
          <w:sz w:val="24"/>
          <w:szCs w:val="24"/>
        </w:rPr>
        <w:t>№</w:t>
      </w:r>
      <w:r w:rsidR="00EC0056">
        <w:rPr>
          <w:sz w:val="24"/>
          <w:szCs w:val="24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FC51D5" w:rsidRPr="00B901AD" w:rsidTr="004D5156">
        <w:tc>
          <w:tcPr>
            <w:tcW w:w="9921" w:type="dxa"/>
            <w:shd w:val="clear" w:color="auto" w:fill="auto"/>
          </w:tcPr>
          <w:p w:rsidR="00257230" w:rsidRPr="0062551B" w:rsidRDefault="00257230" w:rsidP="00257230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2551B">
              <w:rPr>
                <w:b/>
                <w:sz w:val="28"/>
                <w:szCs w:val="28"/>
              </w:rPr>
              <w:t>Некоммерческая организация</w:t>
            </w:r>
          </w:p>
          <w:p w:rsidR="00257230" w:rsidRPr="0062551B" w:rsidRDefault="00257230" w:rsidP="00257230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2551B">
              <w:rPr>
                <w:b/>
                <w:sz w:val="28"/>
                <w:szCs w:val="28"/>
              </w:rPr>
              <w:t>«Фонд капитального ремонта многоквартирных домов,</w:t>
            </w:r>
          </w:p>
          <w:p w:rsidR="00257230" w:rsidRPr="0062551B" w:rsidRDefault="00257230" w:rsidP="00257230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2551B">
              <w:rPr>
                <w:b/>
                <w:sz w:val="28"/>
                <w:szCs w:val="28"/>
              </w:rPr>
              <w:t>расположенных на территории Нижегородской области»</w:t>
            </w:r>
          </w:p>
          <w:p w:rsidR="00257230" w:rsidRPr="0062551B" w:rsidRDefault="00257230" w:rsidP="00257230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2551B">
              <w:rPr>
                <w:b/>
                <w:sz w:val="28"/>
                <w:szCs w:val="28"/>
              </w:rPr>
              <w:t>(НКО «Нижегородский фонд ремонта МКД»)</w:t>
            </w:r>
          </w:p>
          <w:p w:rsidR="00257230" w:rsidRPr="002A127D" w:rsidRDefault="00257230" w:rsidP="00257230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2A127D">
              <w:rPr>
                <w:sz w:val="24"/>
                <w:szCs w:val="24"/>
              </w:rPr>
              <w:t>Верхне-Волжская</w:t>
            </w:r>
            <w:proofErr w:type="gramEnd"/>
            <w:r w:rsidRPr="002A127D">
              <w:rPr>
                <w:sz w:val="24"/>
                <w:szCs w:val="24"/>
              </w:rPr>
              <w:t xml:space="preserve"> наб., д.8/59 г. Нижний Новгород, 603005</w:t>
            </w:r>
          </w:p>
          <w:p w:rsidR="00257230" w:rsidRPr="0062551B" w:rsidRDefault="003A1A0C" w:rsidP="00257230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тел. (831) 422-22-23</w:t>
            </w:r>
          </w:p>
          <w:p w:rsidR="00FC51D5" w:rsidRPr="00B901AD" w:rsidRDefault="00FC51D5" w:rsidP="001357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1D5" w:rsidRPr="00B901AD" w:rsidRDefault="00FC51D5" w:rsidP="00FC51D5">
      <w:pPr>
        <w:rPr>
          <w:sz w:val="28"/>
          <w:szCs w:val="28"/>
        </w:rPr>
      </w:pPr>
      <w:r w:rsidRPr="00B901A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FC51D5" w:rsidRPr="00B901AD" w:rsidRDefault="00FC51D5" w:rsidP="00FC5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СЛУЖЕБНАЯ</w:t>
      </w:r>
      <w:r w:rsidRPr="00B901AD">
        <w:rPr>
          <w:b/>
          <w:sz w:val="28"/>
          <w:szCs w:val="28"/>
        </w:rPr>
        <w:t xml:space="preserve"> ЗАПИСКА</w:t>
      </w:r>
    </w:p>
    <w:p w:rsidR="00FC51D5" w:rsidRPr="00FD30B5" w:rsidRDefault="00FC51D5" w:rsidP="00FC51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</w:t>
      </w:r>
      <w:r w:rsidR="00EC783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</w:t>
      </w:r>
      <w:r w:rsidR="00EC783E" w:rsidRPr="00EC783E">
        <w:rPr>
          <w:sz w:val="28"/>
          <w:szCs w:val="28"/>
        </w:rPr>
        <w:t xml:space="preserve"> </w:t>
      </w:r>
      <w:r w:rsidR="00C540E8">
        <w:rPr>
          <w:sz w:val="28"/>
          <w:szCs w:val="28"/>
        </w:rPr>
        <w:t>20</w:t>
      </w:r>
      <w:r w:rsidR="007A5C58">
        <w:rPr>
          <w:sz w:val="28"/>
          <w:szCs w:val="28"/>
          <w:u w:val="single"/>
        </w:rPr>
        <w:t xml:space="preserve">    </w:t>
      </w:r>
      <w:r w:rsidRPr="00EC783E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257230">
        <w:rPr>
          <w:sz w:val="28"/>
          <w:szCs w:val="28"/>
        </w:rPr>
        <w:t>_</w:t>
      </w:r>
      <w:r w:rsidR="00EC783E">
        <w:rPr>
          <w:sz w:val="28"/>
          <w:szCs w:val="28"/>
        </w:rPr>
        <w:t>__</w:t>
      </w:r>
      <w:r w:rsidR="00257230">
        <w:rPr>
          <w:sz w:val="28"/>
          <w:szCs w:val="28"/>
        </w:rPr>
        <w:t>_______</w:t>
      </w:r>
    </w:p>
    <w:p w:rsidR="00FC51D5" w:rsidRPr="0001586D" w:rsidRDefault="00FC51D5" w:rsidP="00FC51D5">
      <w:r w:rsidRPr="0001586D">
        <w:t>г.</w:t>
      </w:r>
      <w:r>
        <w:t xml:space="preserve"> </w:t>
      </w:r>
      <w:r w:rsidRPr="0001586D">
        <w:t>Н.</w:t>
      </w:r>
      <w:r>
        <w:t xml:space="preserve"> </w:t>
      </w:r>
      <w:r w:rsidRPr="0001586D">
        <w:t>Новгород</w:t>
      </w:r>
    </w:p>
    <w:p w:rsidR="00FC51D5" w:rsidRPr="00B901AD" w:rsidRDefault="00FC51D5" w:rsidP="00FC51D5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424"/>
        <w:gridCol w:w="8224"/>
      </w:tblGrid>
      <w:tr w:rsidR="00FC51D5" w:rsidRPr="00B901AD" w:rsidTr="004D5156">
        <w:tc>
          <w:tcPr>
            <w:tcW w:w="1424" w:type="dxa"/>
            <w:shd w:val="clear" w:color="auto" w:fill="auto"/>
          </w:tcPr>
          <w:p w:rsidR="00FC51D5" w:rsidRPr="00B901AD" w:rsidRDefault="00FC51D5" w:rsidP="004D5156">
            <w:pPr>
              <w:jc w:val="both"/>
              <w:rPr>
                <w:sz w:val="28"/>
                <w:szCs w:val="28"/>
              </w:rPr>
            </w:pPr>
            <w:r w:rsidRPr="00B901AD">
              <w:rPr>
                <w:sz w:val="28"/>
                <w:szCs w:val="28"/>
              </w:rPr>
              <w:t xml:space="preserve">Кому: </w:t>
            </w:r>
          </w:p>
        </w:tc>
        <w:tc>
          <w:tcPr>
            <w:tcW w:w="8224" w:type="dxa"/>
            <w:shd w:val="clear" w:color="auto" w:fill="auto"/>
          </w:tcPr>
          <w:p w:rsidR="00FC51D5" w:rsidRPr="00CA34C6" w:rsidRDefault="00EC0056" w:rsidP="004D515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92ED3">
              <w:rPr>
                <w:color w:val="000000"/>
                <w:sz w:val="28"/>
                <w:szCs w:val="28"/>
              </w:rPr>
              <w:t>лавному бухгалтеру</w:t>
            </w:r>
          </w:p>
        </w:tc>
      </w:tr>
      <w:tr w:rsidR="00FC51D5" w:rsidRPr="00B901AD" w:rsidTr="004D5156">
        <w:tc>
          <w:tcPr>
            <w:tcW w:w="1424" w:type="dxa"/>
            <w:shd w:val="clear" w:color="auto" w:fill="auto"/>
          </w:tcPr>
          <w:p w:rsidR="00FC51D5" w:rsidRPr="00B901AD" w:rsidRDefault="00FC51D5" w:rsidP="004D5156">
            <w:pPr>
              <w:jc w:val="both"/>
              <w:rPr>
                <w:sz w:val="28"/>
                <w:szCs w:val="28"/>
              </w:rPr>
            </w:pPr>
            <w:r w:rsidRPr="00B901AD">
              <w:rPr>
                <w:sz w:val="28"/>
                <w:szCs w:val="28"/>
              </w:rPr>
              <w:t>От кого: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4" w:type="dxa"/>
            <w:shd w:val="clear" w:color="auto" w:fill="auto"/>
          </w:tcPr>
          <w:p w:rsidR="00FC51D5" w:rsidRPr="00192ED3" w:rsidRDefault="00EC0056" w:rsidP="00EC0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Заместителя генерального д</w:t>
            </w:r>
            <w:r w:rsidR="00192ED3">
              <w:rPr>
                <w:color w:val="000000"/>
                <w:sz w:val="28"/>
                <w:szCs w:val="28"/>
              </w:rPr>
              <w:t>иректора по финансам и экономическому развитию</w:t>
            </w:r>
          </w:p>
        </w:tc>
      </w:tr>
      <w:tr w:rsidR="00FC51D5" w:rsidRPr="00393DCF" w:rsidTr="004D5156">
        <w:tc>
          <w:tcPr>
            <w:tcW w:w="9648" w:type="dxa"/>
            <w:gridSpan w:val="2"/>
            <w:shd w:val="clear" w:color="auto" w:fill="auto"/>
          </w:tcPr>
          <w:p w:rsidR="00FC51D5" w:rsidRPr="00450B77" w:rsidRDefault="00FC51D5" w:rsidP="004D51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</w:t>
            </w:r>
            <w:r w:rsidR="00444CD3">
              <w:rPr>
                <w:sz w:val="28"/>
                <w:szCs w:val="28"/>
              </w:rPr>
              <w:t xml:space="preserve">а:   </w:t>
            </w:r>
            <w:proofErr w:type="gramEnd"/>
            <w:r w:rsidR="00444CD3">
              <w:rPr>
                <w:sz w:val="28"/>
                <w:szCs w:val="28"/>
              </w:rPr>
              <w:t xml:space="preserve">        О возврате</w:t>
            </w:r>
            <w:r>
              <w:rPr>
                <w:sz w:val="28"/>
                <w:szCs w:val="28"/>
              </w:rPr>
              <w:t xml:space="preserve"> перечисленных денежных средств  </w:t>
            </w:r>
          </w:p>
        </w:tc>
      </w:tr>
    </w:tbl>
    <w:p w:rsidR="00FC51D5" w:rsidRDefault="00FC51D5" w:rsidP="00FC51D5">
      <w:pPr>
        <w:jc w:val="center"/>
        <w:rPr>
          <w:sz w:val="28"/>
          <w:szCs w:val="28"/>
        </w:rPr>
      </w:pPr>
    </w:p>
    <w:p w:rsidR="00FC51D5" w:rsidRPr="004020F9" w:rsidRDefault="00FC51D5" w:rsidP="00FC51D5">
      <w:pPr>
        <w:spacing w:line="360" w:lineRule="auto"/>
        <w:jc w:val="center"/>
        <w:rPr>
          <w:sz w:val="28"/>
          <w:szCs w:val="28"/>
        </w:rPr>
      </w:pPr>
      <w:r w:rsidRPr="004020F9">
        <w:rPr>
          <w:sz w:val="28"/>
          <w:szCs w:val="28"/>
        </w:rPr>
        <w:t>Уважаем</w:t>
      </w:r>
      <w:r w:rsidR="0013577E" w:rsidRPr="004020F9">
        <w:rPr>
          <w:sz w:val="28"/>
          <w:szCs w:val="28"/>
        </w:rPr>
        <w:t>ая</w:t>
      </w:r>
      <w:r w:rsidR="00877EE0">
        <w:rPr>
          <w:sz w:val="28"/>
          <w:szCs w:val="28"/>
        </w:rPr>
        <w:t>(</w:t>
      </w:r>
      <w:proofErr w:type="spellStart"/>
      <w:r w:rsidR="00877EE0">
        <w:rPr>
          <w:sz w:val="28"/>
          <w:szCs w:val="28"/>
        </w:rPr>
        <w:t>ый</w:t>
      </w:r>
      <w:proofErr w:type="spellEnd"/>
      <w:r w:rsidR="00877EE0">
        <w:rPr>
          <w:sz w:val="28"/>
          <w:szCs w:val="28"/>
        </w:rPr>
        <w:t>)</w:t>
      </w:r>
      <w:r w:rsidRPr="004020F9">
        <w:rPr>
          <w:sz w:val="28"/>
          <w:szCs w:val="28"/>
        </w:rPr>
        <w:t>!</w:t>
      </w:r>
    </w:p>
    <w:p w:rsidR="00EC0056" w:rsidRDefault="00EC0056" w:rsidP="00257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учета фондов пр</w:t>
      </w:r>
      <w:r w:rsidR="008E34C5">
        <w:rPr>
          <w:sz w:val="28"/>
          <w:szCs w:val="28"/>
        </w:rPr>
        <w:t>оверил факт поступления</w:t>
      </w:r>
      <w:r>
        <w:rPr>
          <w:sz w:val="28"/>
          <w:szCs w:val="28"/>
        </w:rPr>
        <w:t xml:space="preserve"> перечисленных денежных средств на счета НКО «Нижегородский фонд ремонта МКД» и установил суммы, подлежащие возврату Заявителям.</w:t>
      </w:r>
    </w:p>
    <w:p w:rsidR="00EC0056" w:rsidRDefault="00EC0056" w:rsidP="00257230">
      <w:pPr>
        <w:ind w:firstLine="567"/>
        <w:jc w:val="both"/>
        <w:rPr>
          <w:sz w:val="28"/>
          <w:szCs w:val="28"/>
        </w:rPr>
      </w:pPr>
      <w:r w:rsidRPr="008C56BD">
        <w:rPr>
          <w:sz w:val="28"/>
          <w:szCs w:val="28"/>
        </w:rPr>
        <w:t xml:space="preserve">Прошу Вас </w:t>
      </w:r>
      <w:r w:rsidR="0013577E">
        <w:rPr>
          <w:sz w:val="28"/>
          <w:szCs w:val="28"/>
        </w:rPr>
        <w:t>осуществить</w:t>
      </w:r>
      <w:r w:rsidRPr="008C56BD">
        <w:rPr>
          <w:sz w:val="28"/>
          <w:szCs w:val="28"/>
        </w:rPr>
        <w:t xml:space="preserve"> возврат денежных </w:t>
      </w:r>
      <w:r>
        <w:rPr>
          <w:sz w:val="28"/>
          <w:szCs w:val="28"/>
        </w:rPr>
        <w:t>средств</w:t>
      </w:r>
      <w:r w:rsidR="001D5A38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перечисленных на счета </w:t>
      </w:r>
      <w:r w:rsidRPr="008C56BD">
        <w:rPr>
          <w:sz w:val="28"/>
          <w:szCs w:val="28"/>
        </w:rPr>
        <w:t>НКО «Нижегородский фонд ремонта МКД</w:t>
      </w:r>
      <w:r>
        <w:rPr>
          <w:sz w:val="28"/>
          <w:szCs w:val="28"/>
        </w:rPr>
        <w:t>»</w:t>
      </w:r>
      <w:r w:rsidR="001D5A3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следующим Заявителям</w:t>
      </w:r>
      <w:r w:rsidR="00F0072F">
        <w:rPr>
          <w:sz w:val="28"/>
          <w:szCs w:val="28"/>
        </w:rPr>
        <w:t xml:space="preserve"> по реквизитам согласно приложенным Заключениям отдела учета фондов</w:t>
      </w:r>
      <w:r>
        <w:rPr>
          <w:sz w:val="28"/>
          <w:szCs w:val="28"/>
        </w:rPr>
        <w:t>:</w:t>
      </w:r>
    </w:p>
    <w:p w:rsidR="00257230" w:rsidRDefault="00257230" w:rsidP="00257230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10054" w:type="dxa"/>
        <w:tblLook w:val="04A0" w:firstRow="1" w:lastRow="0" w:firstColumn="1" w:lastColumn="0" w:noHBand="0" w:noVBand="1"/>
      </w:tblPr>
      <w:tblGrid>
        <w:gridCol w:w="594"/>
        <w:gridCol w:w="4646"/>
        <w:gridCol w:w="2268"/>
        <w:gridCol w:w="2546"/>
      </w:tblGrid>
      <w:tr w:rsidR="00EC0056" w:rsidTr="0078483F">
        <w:tc>
          <w:tcPr>
            <w:tcW w:w="594" w:type="dxa"/>
          </w:tcPr>
          <w:p w:rsidR="00EC0056" w:rsidRPr="00572A74" w:rsidRDefault="00EC0056" w:rsidP="0025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646" w:type="dxa"/>
          </w:tcPr>
          <w:p w:rsidR="00EC0056" w:rsidRDefault="00EC0056" w:rsidP="00784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2268" w:type="dxa"/>
          </w:tcPr>
          <w:p w:rsidR="00EC0056" w:rsidRDefault="00EC0056" w:rsidP="00784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заявления</w:t>
            </w:r>
          </w:p>
        </w:tc>
        <w:tc>
          <w:tcPr>
            <w:tcW w:w="2546" w:type="dxa"/>
          </w:tcPr>
          <w:p w:rsidR="00EC0056" w:rsidRDefault="00EC0056" w:rsidP="0025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к возврату (руб. коп.)</w:t>
            </w:r>
          </w:p>
        </w:tc>
      </w:tr>
      <w:tr w:rsidR="00EC0056" w:rsidTr="0078483F">
        <w:tc>
          <w:tcPr>
            <w:tcW w:w="594" w:type="dxa"/>
          </w:tcPr>
          <w:p w:rsidR="00EC0056" w:rsidRDefault="00EC0056" w:rsidP="007848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EC0056" w:rsidRDefault="00EC0056" w:rsidP="007848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0056" w:rsidRDefault="00EC0056" w:rsidP="00784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0056" w:rsidRDefault="00EC0056" w:rsidP="00784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C0056" w:rsidTr="0078483F">
        <w:tc>
          <w:tcPr>
            <w:tcW w:w="594" w:type="dxa"/>
          </w:tcPr>
          <w:p w:rsidR="00EC0056" w:rsidRDefault="00EC0056" w:rsidP="007848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EC0056" w:rsidRDefault="00EC0056" w:rsidP="007848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C0056" w:rsidRDefault="00EC0056" w:rsidP="00784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0056" w:rsidRDefault="00EC0056" w:rsidP="00784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56BD" w:rsidRDefault="008C56BD" w:rsidP="00FC51D5">
      <w:pPr>
        <w:jc w:val="both"/>
        <w:rPr>
          <w:color w:val="000000"/>
          <w:sz w:val="28"/>
          <w:szCs w:val="28"/>
        </w:rPr>
      </w:pPr>
    </w:p>
    <w:p w:rsidR="00257230" w:rsidRDefault="00257230" w:rsidP="00FC51D5">
      <w:pPr>
        <w:jc w:val="both"/>
        <w:rPr>
          <w:color w:val="000000"/>
          <w:sz w:val="28"/>
          <w:szCs w:val="28"/>
        </w:rPr>
      </w:pPr>
    </w:p>
    <w:p w:rsidR="00EC0056" w:rsidRDefault="00EC0056" w:rsidP="00EC00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генерального директора</w:t>
      </w:r>
    </w:p>
    <w:p w:rsidR="00EC0056" w:rsidRPr="00B901AD" w:rsidRDefault="00F30FB1" w:rsidP="00EC00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финансам и экономическому развитию</w:t>
      </w:r>
    </w:p>
    <w:p w:rsidR="00FC51D5" w:rsidRDefault="00FC51D5" w:rsidP="00FC51D5">
      <w:pPr>
        <w:jc w:val="both"/>
        <w:rPr>
          <w:sz w:val="28"/>
          <w:szCs w:val="28"/>
        </w:rPr>
      </w:pPr>
    </w:p>
    <w:p w:rsidR="00257230" w:rsidRDefault="00257230" w:rsidP="00FC51D5">
      <w:pPr>
        <w:jc w:val="both"/>
        <w:rPr>
          <w:sz w:val="28"/>
          <w:szCs w:val="28"/>
        </w:rPr>
      </w:pPr>
    </w:p>
    <w:p w:rsidR="00EC0056" w:rsidRDefault="00EC0056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5A38" w:rsidRDefault="001D5A38" w:rsidP="005D7DAE">
      <w:pPr>
        <w:widowControl/>
        <w:autoSpaceDE/>
        <w:autoSpaceDN/>
        <w:adjustRightInd/>
        <w:spacing w:after="160"/>
        <w:contextualSpacing/>
        <w:jc w:val="right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Приложение </w:t>
      </w:r>
      <w:r w:rsidR="00A720D8">
        <w:rPr>
          <w:sz w:val="24"/>
          <w:szCs w:val="24"/>
        </w:rPr>
        <w:t>№</w:t>
      </w:r>
      <w:r w:rsidRPr="00E40F7F">
        <w:rPr>
          <w:sz w:val="24"/>
          <w:szCs w:val="24"/>
        </w:rPr>
        <w:t>3</w:t>
      </w:r>
    </w:p>
    <w:p w:rsidR="00BB2CD1" w:rsidRPr="009E4D74" w:rsidRDefault="001D5A38" w:rsidP="00BB2CD1">
      <w:pPr>
        <w:widowControl/>
        <w:autoSpaceDE/>
        <w:autoSpaceDN/>
        <w:adjustRightInd/>
        <w:spacing w:after="1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4D74">
        <w:rPr>
          <w:rFonts w:eastAsiaTheme="minorHAnsi"/>
          <w:b/>
          <w:sz w:val="28"/>
          <w:szCs w:val="28"/>
          <w:lang w:eastAsia="en-US"/>
        </w:rPr>
        <w:t xml:space="preserve">Заключение </w:t>
      </w:r>
      <w:r w:rsidR="001A44BD" w:rsidRPr="009E4D74">
        <w:rPr>
          <w:rFonts w:eastAsiaTheme="minorHAnsi"/>
          <w:b/>
          <w:sz w:val="28"/>
          <w:szCs w:val="28"/>
          <w:lang w:eastAsia="en-US"/>
        </w:rPr>
        <w:t>о</w:t>
      </w:r>
      <w:r w:rsidRPr="009E4D74">
        <w:rPr>
          <w:rFonts w:eastAsiaTheme="minorHAnsi"/>
          <w:b/>
          <w:sz w:val="28"/>
          <w:szCs w:val="28"/>
          <w:lang w:eastAsia="en-US"/>
        </w:rPr>
        <w:t>тдела учета фондов</w:t>
      </w:r>
      <w:r w:rsidR="00BB2CD1" w:rsidRPr="009E4D7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E4D74">
        <w:rPr>
          <w:rFonts w:eastAsiaTheme="minorHAnsi"/>
          <w:b/>
          <w:sz w:val="28"/>
          <w:szCs w:val="28"/>
          <w:lang w:eastAsia="en-US"/>
        </w:rPr>
        <w:t>о</w:t>
      </w:r>
      <w:r w:rsidR="00277082" w:rsidRPr="009E4D74">
        <w:rPr>
          <w:rFonts w:eastAsiaTheme="minorHAnsi"/>
          <w:b/>
          <w:sz w:val="28"/>
          <w:szCs w:val="28"/>
          <w:lang w:eastAsia="en-US"/>
        </w:rPr>
        <w:t>б</w:t>
      </w:r>
      <w:r w:rsidRPr="009E4D74">
        <w:rPr>
          <w:rFonts w:eastAsiaTheme="minorHAnsi"/>
          <w:b/>
          <w:sz w:val="28"/>
          <w:szCs w:val="28"/>
          <w:lang w:eastAsia="en-US"/>
        </w:rPr>
        <w:t xml:space="preserve"> ошибочно перечисленных</w:t>
      </w:r>
    </w:p>
    <w:p w:rsidR="001D5A38" w:rsidRPr="009E4D74" w:rsidRDefault="001D5A38" w:rsidP="00BB2CD1">
      <w:pPr>
        <w:widowControl/>
        <w:autoSpaceDE/>
        <w:autoSpaceDN/>
        <w:adjustRightInd/>
        <w:spacing w:after="1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4D74">
        <w:rPr>
          <w:rFonts w:eastAsiaTheme="minorHAnsi"/>
          <w:b/>
          <w:sz w:val="28"/>
          <w:szCs w:val="28"/>
          <w:lang w:eastAsia="en-US"/>
        </w:rPr>
        <w:t>денежных средств</w:t>
      </w:r>
      <w:r w:rsidR="00277082" w:rsidRPr="009E4D74">
        <w:rPr>
          <w:rFonts w:eastAsiaTheme="minorHAnsi"/>
          <w:b/>
          <w:sz w:val="28"/>
          <w:szCs w:val="28"/>
          <w:lang w:eastAsia="en-US"/>
        </w:rPr>
        <w:t>ах</w:t>
      </w:r>
    </w:p>
    <w:p w:rsidR="001D5A38" w:rsidRPr="005D7DAE" w:rsidRDefault="001D5A38" w:rsidP="001D5A38">
      <w:pPr>
        <w:widowControl/>
        <w:autoSpaceDE/>
        <w:autoSpaceDN/>
        <w:adjustRightInd/>
        <w:spacing w:after="120" w:line="360" w:lineRule="auto"/>
        <w:contextualSpacing/>
        <w:rPr>
          <w:rFonts w:eastAsiaTheme="minorHAnsi"/>
          <w:b/>
          <w:i/>
          <w:sz w:val="12"/>
          <w:szCs w:val="12"/>
          <w:lang w:eastAsia="en-US"/>
        </w:rPr>
      </w:pPr>
    </w:p>
    <w:p w:rsidR="001D5A38" w:rsidRPr="00BB2CD1" w:rsidRDefault="001D5A38" w:rsidP="001D5A38">
      <w:pPr>
        <w:widowControl/>
        <w:autoSpaceDE/>
        <w:autoSpaceDN/>
        <w:adjustRightInd/>
        <w:spacing w:line="200" w:lineRule="atLeast"/>
        <w:contextualSpacing/>
        <w:rPr>
          <w:rFonts w:eastAsiaTheme="minorHAnsi"/>
          <w:i/>
          <w:sz w:val="24"/>
          <w:szCs w:val="24"/>
          <w:lang w:eastAsia="en-US"/>
        </w:rPr>
      </w:pPr>
      <w:r w:rsidRPr="00BB2CD1">
        <w:rPr>
          <w:rFonts w:eastAsiaTheme="minorHAnsi"/>
          <w:i/>
          <w:sz w:val="24"/>
          <w:szCs w:val="24"/>
          <w:lang w:eastAsia="en-US"/>
        </w:rPr>
        <w:t xml:space="preserve">Рассмотрев Заявление </w:t>
      </w:r>
      <w:r w:rsidRPr="00BB2CD1">
        <w:rPr>
          <w:rFonts w:eastAsiaTheme="minorHAnsi"/>
          <w:b/>
          <w:sz w:val="24"/>
          <w:szCs w:val="24"/>
          <w:lang w:eastAsia="en-US"/>
        </w:rPr>
        <w:t>___________</w:t>
      </w:r>
      <w:r w:rsidR="005D7DAE">
        <w:rPr>
          <w:rFonts w:eastAsiaTheme="minorHAnsi"/>
          <w:b/>
          <w:sz w:val="24"/>
          <w:szCs w:val="24"/>
          <w:lang w:eastAsia="en-US"/>
        </w:rPr>
        <w:t>_</w:t>
      </w:r>
      <w:r w:rsidRPr="00BB2CD1">
        <w:rPr>
          <w:rFonts w:eastAsiaTheme="minorHAnsi"/>
          <w:b/>
          <w:sz w:val="24"/>
          <w:szCs w:val="24"/>
          <w:lang w:eastAsia="en-US"/>
        </w:rPr>
        <w:t>__________________________________________________</w:t>
      </w:r>
    </w:p>
    <w:p w:rsidR="001D5A38" w:rsidRPr="00BB2CD1" w:rsidRDefault="001D5A38" w:rsidP="001D5A38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                     (Ф.И.О. Заявителя)</w:t>
      </w:r>
    </w:p>
    <w:p w:rsidR="001D5A38" w:rsidRPr="00BB2CD1" w:rsidRDefault="001D5A38" w:rsidP="001D5A38">
      <w:pPr>
        <w:widowControl/>
        <w:autoSpaceDE/>
        <w:autoSpaceDN/>
        <w:adjustRightInd/>
        <w:spacing w:line="36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BB2CD1">
        <w:rPr>
          <w:rFonts w:eastAsiaTheme="minorHAnsi"/>
          <w:i/>
          <w:sz w:val="24"/>
          <w:szCs w:val="24"/>
          <w:lang w:eastAsia="en-US"/>
        </w:rPr>
        <w:t xml:space="preserve">от </w:t>
      </w:r>
      <w:r w:rsidR="00C540E8">
        <w:rPr>
          <w:rFonts w:eastAsiaTheme="minorHAnsi"/>
          <w:b/>
          <w:sz w:val="24"/>
          <w:szCs w:val="24"/>
          <w:lang w:eastAsia="en-US"/>
        </w:rPr>
        <w:t>«____» _______________ 20</w:t>
      </w:r>
      <w:r w:rsidRPr="00BB2CD1">
        <w:rPr>
          <w:rFonts w:eastAsiaTheme="minorHAnsi"/>
          <w:b/>
          <w:sz w:val="24"/>
          <w:szCs w:val="24"/>
          <w:lang w:eastAsia="en-US"/>
        </w:rPr>
        <w:t>__ г.</w:t>
      </w:r>
    </w:p>
    <w:p w:rsidR="001A44BD" w:rsidRPr="00BB2CD1" w:rsidRDefault="001D5A38" w:rsidP="001A44BD">
      <w:pPr>
        <w:widowControl/>
        <w:autoSpaceDE/>
        <w:autoSpaceDN/>
        <w:adjustRightInd/>
        <w:spacing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B2CD1">
        <w:rPr>
          <w:rFonts w:eastAsiaTheme="minorHAnsi"/>
          <w:i/>
          <w:sz w:val="24"/>
          <w:szCs w:val="24"/>
          <w:lang w:eastAsia="en-US"/>
        </w:rPr>
        <w:t xml:space="preserve">Установлен факт поступления </w:t>
      </w:r>
      <w:r w:rsidR="00C540E8">
        <w:rPr>
          <w:rFonts w:eastAsiaTheme="minorHAnsi"/>
          <w:b/>
          <w:sz w:val="24"/>
          <w:szCs w:val="24"/>
          <w:lang w:eastAsia="en-US"/>
        </w:rPr>
        <w:t>«____» _______________ 20</w:t>
      </w:r>
      <w:r w:rsidRPr="00BB2CD1">
        <w:rPr>
          <w:rFonts w:eastAsiaTheme="minorHAnsi"/>
          <w:b/>
          <w:sz w:val="24"/>
          <w:szCs w:val="24"/>
          <w:lang w:eastAsia="en-US"/>
        </w:rPr>
        <w:t>__ г.</w:t>
      </w:r>
    </w:p>
    <w:p w:rsidR="001A44BD" w:rsidRPr="00BB2CD1" w:rsidRDefault="001A44BD" w:rsidP="001A44BD">
      <w:pPr>
        <w:widowControl/>
        <w:autoSpaceDE/>
        <w:autoSpaceDN/>
        <w:adjustRightInd/>
        <w:spacing w:line="360" w:lineRule="auto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BB2CD1">
        <w:rPr>
          <w:rFonts w:eastAsiaTheme="minorHAnsi"/>
          <w:i/>
          <w:sz w:val="24"/>
          <w:szCs w:val="24"/>
          <w:lang w:eastAsia="en-US"/>
        </w:rPr>
        <w:t>на счет НКО «Нижегородский фонд ремонта МКД»</w:t>
      </w:r>
    </w:p>
    <w:p w:rsidR="001D5A38" w:rsidRPr="00BB2CD1" w:rsidRDefault="001D5A38" w:rsidP="007F0122">
      <w:pPr>
        <w:widowControl/>
        <w:autoSpaceDE/>
        <w:autoSpaceDN/>
        <w:adjustRightInd/>
        <w:spacing w:line="200" w:lineRule="atLeast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B2CD1">
        <w:rPr>
          <w:rFonts w:eastAsiaTheme="minorHAnsi"/>
          <w:i/>
          <w:sz w:val="24"/>
          <w:szCs w:val="24"/>
          <w:lang w:eastAsia="en-US"/>
        </w:rPr>
        <w:t>денежных средств в</w:t>
      </w:r>
      <w:r w:rsidR="001A44BD" w:rsidRPr="00BB2CD1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BB2CD1">
        <w:rPr>
          <w:rFonts w:eastAsiaTheme="minorHAnsi"/>
          <w:i/>
          <w:sz w:val="24"/>
          <w:szCs w:val="24"/>
          <w:lang w:eastAsia="en-US"/>
        </w:rPr>
        <w:t xml:space="preserve">размере </w:t>
      </w:r>
      <w:r w:rsidRPr="00BB2CD1">
        <w:rPr>
          <w:rFonts w:eastAsiaTheme="minorHAnsi"/>
          <w:b/>
          <w:sz w:val="24"/>
          <w:szCs w:val="24"/>
          <w:lang w:eastAsia="en-US"/>
        </w:rPr>
        <w:t>___________________ руб. _____ коп.</w:t>
      </w:r>
    </w:p>
    <w:p w:rsidR="001D5A38" w:rsidRPr="00BB2CD1" w:rsidRDefault="001A44BD" w:rsidP="007F0122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</w:t>
      </w:r>
      <w:r w:rsidR="001D5A38"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(сумма цифрами)</w:t>
      </w:r>
    </w:p>
    <w:p w:rsidR="007F0122" w:rsidRPr="00BB2CD1" w:rsidRDefault="007F0122" w:rsidP="007F0122">
      <w:pPr>
        <w:widowControl/>
        <w:autoSpaceDE/>
        <w:autoSpaceDN/>
        <w:adjustRightInd/>
        <w:spacing w:line="20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BB2CD1">
        <w:rPr>
          <w:rFonts w:eastAsiaTheme="minorHAnsi"/>
          <w:b/>
          <w:sz w:val="24"/>
          <w:szCs w:val="24"/>
          <w:lang w:eastAsia="en-US"/>
        </w:rPr>
        <w:t>(________________________________________________</w:t>
      </w:r>
      <w:r w:rsidR="005D7DAE">
        <w:rPr>
          <w:rFonts w:eastAsiaTheme="minorHAnsi"/>
          <w:b/>
          <w:sz w:val="24"/>
          <w:szCs w:val="24"/>
          <w:lang w:eastAsia="en-US"/>
        </w:rPr>
        <w:t>_</w:t>
      </w:r>
      <w:r w:rsidRPr="00BB2CD1">
        <w:rPr>
          <w:rFonts w:eastAsiaTheme="minorHAnsi"/>
          <w:b/>
          <w:sz w:val="24"/>
          <w:szCs w:val="24"/>
          <w:lang w:eastAsia="en-US"/>
        </w:rPr>
        <w:t>________________ руб. _______коп.).</w:t>
      </w:r>
    </w:p>
    <w:p w:rsidR="007F0122" w:rsidRPr="00BB2CD1" w:rsidRDefault="007F0122" w:rsidP="00BB2CD1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vertAlign w:val="subscript"/>
          <w:lang w:eastAsia="en-US"/>
        </w:rPr>
      </w:pPr>
      <w:r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(сумма прописью)</w:t>
      </w:r>
    </w:p>
    <w:p w:rsidR="001D5A38" w:rsidRPr="00BB2CD1" w:rsidRDefault="00BB2CD1" w:rsidP="00BB2CD1">
      <w:pPr>
        <w:widowControl/>
        <w:autoSpaceDE/>
        <w:autoSpaceDN/>
        <w:adjustRightInd/>
        <w:spacing w:line="360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BB2CD1">
        <w:rPr>
          <w:rFonts w:eastAsiaTheme="minorHAnsi"/>
          <w:i/>
          <w:sz w:val="24"/>
          <w:szCs w:val="24"/>
          <w:lang w:eastAsia="en-US"/>
        </w:rPr>
        <w:t>Из них к возврату определены</w:t>
      </w:r>
      <w:r w:rsidR="007F0122" w:rsidRPr="00BB2CD1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1D5A38" w:rsidRPr="00BB2CD1">
        <w:rPr>
          <w:rFonts w:eastAsiaTheme="minorHAnsi"/>
          <w:i/>
          <w:sz w:val="24"/>
          <w:szCs w:val="24"/>
          <w:lang w:eastAsia="en-US"/>
        </w:rPr>
        <w:t>ошибочно перечисленны</w:t>
      </w:r>
      <w:r w:rsidR="007F0122" w:rsidRPr="00BB2CD1">
        <w:rPr>
          <w:rFonts w:eastAsiaTheme="minorHAnsi"/>
          <w:i/>
          <w:sz w:val="24"/>
          <w:szCs w:val="24"/>
          <w:lang w:eastAsia="en-US"/>
        </w:rPr>
        <w:t>е</w:t>
      </w:r>
      <w:r w:rsidR="001D5A38" w:rsidRPr="00BB2CD1">
        <w:rPr>
          <w:rFonts w:eastAsiaTheme="minorHAnsi"/>
          <w:i/>
          <w:sz w:val="24"/>
          <w:szCs w:val="24"/>
          <w:lang w:eastAsia="en-US"/>
        </w:rPr>
        <w:t xml:space="preserve"> денежны</w:t>
      </w:r>
      <w:r w:rsidR="007F0122" w:rsidRPr="00BB2CD1">
        <w:rPr>
          <w:rFonts w:eastAsiaTheme="minorHAnsi"/>
          <w:i/>
          <w:sz w:val="24"/>
          <w:szCs w:val="24"/>
          <w:lang w:eastAsia="en-US"/>
        </w:rPr>
        <w:t>е</w:t>
      </w:r>
      <w:r w:rsidR="001D5A38" w:rsidRPr="00BB2CD1">
        <w:rPr>
          <w:rFonts w:eastAsiaTheme="minorHAnsi"/>
          <w:i/>
          <w:sz w:val="24"/>
          <w:szCs w:val="24"/>
          <w:lang w:eastAsia="en-US"/>
        </w:rPr>
        <w:t xml:space="preserve"> средств</w:t>
      </w:r>
      <w:r w:rsidR="007F0122" w:rsidRPr="00BB2CD1">
        <w:rPr>
          <w:rFonts w:eastAsiaTheme="minorHAnsi"/>
          <w:i/>
          <w:sz w:val="24"/>
          <w:szCs w:val="24"/>
          <w:lang w:eastAsia="en-US"/>
        </w:rPr>
        <w:t>а</w:t>
      </w:r>
      <w:r w:rsidR="001D5A38" w:rsidRPr="00BB2CD1">
        <w:rPr>
          <w:rFonts w:eastAsiaTheme="minorHAnsi"/>
          <w:i/>
          <w:sz w:val="24"/>
          <w:szCs w:val="24"/>
          <w:lang w:eastAsia="en-US"/>
        </w:rPr>
        <w:t xml:space="preserve"> в размере </w:t>
      </w:r>
      <w:r w:rsidR="001D5A38" w:rsidRPr="00BB2CD1">
        <w:rPr>
          <w:rFonts w:eastAsiaTheme="minorHAnsi"/>
          <w:b/>
          <w:sz w:val="24"/>
          <w:szCs w:val="24"/>
          <w:lang w:eastAsia="en-US"/>
        </w:rPr>
        <w:t>___________________ руб. _____ коп.</w:t>
      </w:r>
    </w:p>
    <w:p w:rsidR="001D5A38" w:rsidRPr="00BB2CD1" w:rsidRDefault="001D5A38" w:rsidP="007F0122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  <w:vertAlign w:val="subscript"/>
          <w:lang w:eastAsia="en-US"/>
        </w:rPr>
      </w:pPr>
      <w:r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     </w:t>
      </w:r>
      <w:r w:rsidR="007F0122"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</w:t>
      </w:r>
      <w:r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(сумма цифрами)</w:t>
      </w:r>
    </w:p>
    <w:p w:rsidR="001D5A38" w:rsidRPr="00BB2CD1" w:rsidRDefault="001D5A38" w:rsidP="007F0122">
      <w:pPr>
        <w:widowControl/>
        <w:autoSpaceDE/>
        <w:autoSpaceDN/>
        <w:adjustRightInd/>
        <w:spacing w:line="20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BB2CD1">
        <w:rPr>
          <w:rFonts w:eastAsiaTheme="minorHAnsi"/>
          <w:b/>
          <w:sz w:val="24"/>
          <w:szCs w:val="24"/>
          <w:lang w:eastAsia="en-US"/>
        </w:rPr>
        <w:t>(____________________________________________</w:t>
      </w:r>
      <w:r w:rsidR="004F7C3D" w:rsidRPr="00BB2CD1">
        <w:rPr>
          <w:rFonts w:eastAsiaTheme="minorHAnsi"/>
          <w:b/>
          <w:sz w:val="24"/>
          <w:szCs w:val="24"/>
          <w:lang w:eastAsia="en-US"/>
        </w:rPr>
        <w:t>_</w:t>
      </w:r>
      <w:r w:rsidRPr="00BB2CD1">
        <w:rPr>
          <w:rFonts w:eastAsiaTheme="minorHAnsi"/>
          <w:b/>
          <w:sz w:val="24"/>
          <w:szCs w:val="24"/>
          <w:lang w:eastAsia="en-US"/>
        </w:rPr>
        <w:t>____________________ руб. _______коп.).</w:t>
      </w:r>
    </w:p>
    <w:p w:rsidR="001D5A38" w:rsidRPr="00BB2CD1" w:rsidRDefault="001D5A38" w:rsidP="007F0122">
      <w:pPr>
        <w:widowControl/>
        <w:autoSpaceDE/>
        <w:autoSpaceDN/>
        <w:adjustRightInd/>
        <w:spacing w:line="200" w:lineRule="atLeast"/>
        <w:rPr>
          <w:rFonts w:eastAsiaTheme="minorHAnsi"/>
          <w:sz w:val="24"/>
          <w:szCs w:val="24"/>
          <w:vertAlign w:val="subscript"/>
          <w:lang w:eastAsia="en-US"/>
        </w:rPr>
      </w:pPr>
      <w:r w:rsidRPr="00BB2CD1">
        <w:rPr>
          <w:rFonts w:eastAsiaTheme="minorHAns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(сумма прописью)</w:t>
      </w:r>
    </w:p>
    <w:p w:rsidR="001D5A38" w:rsidRPr="00BB2CD1" w:rsidRDefault="001D5A38" w:rsidP="001D5A38">
      <w:pPr>
        <w:widowControl/>
        <w:autoSpaceDE/>
        <w:autoSpaceDN/>
        <w:adjustRightInd/>
        <w:spacing w:after="120" w:line="360" w:lineRule="auto"/>
        <w:ind w:right="-994"/>
        <w:contextualSpacing/>
        <w:rPr>
          <w:rFonts w:eastAsiaTheme="minorHAnsi"/>
          <w:i/>
          <w:sz w:val="12"/>
          <w:szCs w:val="12"/>
          <w:lang w:eastAsia="en-US"/>
        </w:rPr>
      </w:pPr>
    </w:p>
    <w:p w:rsidR="001D5A38" w:rsidRPr="006A32E6" w:rsidRDefault="001D5A38" w:rsidP="001D5A38">
      <w:pPr>
        <w:widowControl/>
        <w:autoSpaceDE/>
        <w:autoSpaceDN/>
        <w:adjustRightInd/>
        <w:spacing w:after="160" w:line="360" w:lineRule="auto"/>
        <w:contextualSpacing/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6A32E6">
        <w:rPr>
          <w:rFonts w:eastAsiaTheme="minorHAnsi"/>
          <w:b/>
          <w:i/>
          <w:sz w:val="24"/>
          <w:szCs w:val="24"/>
          <w:u w:val="single"/>
          <w:lang w:eastAsia="en-US"/>
        </w:rPr>
        <w:t>Реквизиты счета НКО «Нижегородский фонд ремонта МКД», с которого необходимо осуществить возврат:</w:t>
      </w: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D5A38" w:rsidTr="0078483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1D5A38" w:rsidRPr="00C0735A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C0735A">
              <w:rPr>
                <w:rFonts w:eastAsiaTheme="minorHAnsi"/>
                <w:b/>
                <w:sz w:val="24"/>
                <w:szCs w:val="24"/>
                <w:lang w:eastAsia="en-US"/>
              </w:rPr>
              <w:t>Номер счета</w:t>
            </w:r>
            <w:r w:rsidRPr="00C0735A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AF6BF8" w:rsidRDefault="001D5A38" w:rsidP="001D5A3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p w:rsidR="001D5A38" w:rsidRPr="00AF6BF8" w:rsidRDefault="001D5A38" w:rsidP="001D5A38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</w:t>
      </w:r>
      <w:r>
        <w:rPr>
          <w:rFonts w:eastAsiaTheme="minorHAnsi"/>
          <w:sz w:val="24"/>
          <w:szCs w:val="24"/>
          <w:lang w:eastAsia="en-US"/>
        </w:rPr>
        <w:t>_______</w:t>
      </w:r>
      <w:r w:rsidRPr="00AF6BF8">
        <w:rPr>
          <w:rFonts w:eastAsiaTheme="minorHAnsi"/>
          <w:sz w:val="24"/>
          <w:szCs w:val="24"/>
          <w:lang w:eastAsia="en-US"/>
        </w:rPr>
        <w:t>____________________</w:t>
      </w:r>
      <w:r>
        <w:rPr>
          <w:rFonts w:eastAsiaTheme="minorHAnsi"/>
          <w:sz w:val="24"/>
          <w:szCs w:val="24"/>
          <w:lang w:eastAsia="en-US"/>
        </w:rPr>
        <w:t>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5A38" w:rsidTr="0078483F"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673C12" w:rsidRDefault="001D5A38" w:rsidP="001D5A3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sz w:val="12"/>
          <w:szCs w:val="12"/>
          <w:lang w:eastAsia="en-US"/>
        </w:rPr>
        <w:t xml:space="preserve"> </w:t>
      </w: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1D5A38" w:rsidTr="0078483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1D5A38" w:rsidRPr="00673C12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5D7DAE" w:rsidRDefault="001D5A38" w:rsidP="001D5A38">
      <w:pPr>
        <w:widowControl/>
        <w:autoSpaceDE/>
        <w:autoSpaceDN/>
        <w:adjustRightInd/>
        <w:spacing w:after="160" w:line="360" w:lineRule="auto"/>
        <w:contextualSpacing/>
        <w:rPr>
          <w:rFonts w:eastAsiaTheme="minorHAnsi"/>
          <w:b/>
          <w:i/>
          <w:sz w:val="12"/>
          <w:szCs w:val="12"/>
          <w:lang w:eastAsia="en-US"/>
        </w:rPr>
      </w:pPr>
    </w:p>
    <w:p w:rsidR="001D5A38" w:rsidRDefault="001D5A38" w:rsidP="001D5A38">
      <w:pPr>
        <w:widowControl/>
        <w:autoSpaceDE/>
        <w:autoSpaceDN/>
        <w:adjustRightInd/>
        <w:spacing w:after="160" w:line="360" w:lineRule="auto"/>
        <w:contextualSpacing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rFonts w:eastAsiaTheme="minorHAnsi"/>
          <w:b/>
          <w:i/>
          <w:sz w:val="24"/>
          <w:szCs w:val="24"/>
          <w:u w:val="single"/>
          <w:lang w:eastAsia="en-US"/>
        </w:rPr>
        <w:t>Реквизиты счета, на который</w:t>
      </w:r>
      <w:r w:rsidRPr="006A32E6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необходимо осуществить возврат:</w:t>
      </w:r>
    </w:p>
    <w:p w:rsidR="001D5A38" w:rsidRPr="00AF6BF8" w:rsidRDefault="001D5A38" w:rsidP="001D5A38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Ф.И.О.</w:t>
      </w:r>
      <w:r>
        <w:rPr>
          <w:rFonts w:eastAsiaTheme="minorHAnsi"/>
          <w:b/>
          <w:sz w:val="24"/>
          <w:szCs w:val="24"/>
          <w:lang w:eastAsia="en-US"/>
        </w:rPr>
        <w:t xml:space="preserve"> Заявителя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</w:t>
      </w:r>
      <w:r>
        <w:rPr>
          <w:rFonts w:eastAsiaTheme="minorHAnsi"/>
          <w:sz w:val="24"/>
          <w:szCs w:val="24"/>
          <w:lang w:eastAsia="en-US"/>
        </w:rPr>
        <w:t>_______</w:t>
      </w:r>
      <w:r w:rsidRPr="00AF6BF8">
        <w:rPr>
          <w:rFonts w:eastAsiaTheme="minorHAnsi"/>
          <w:sz w:val="24"/>
          <w:szCs w:val="24"/>
          <w:lang w:eastAsia="en-US"/>
        </w:rPr>
        <w:t>________________</w:t>
      </w:r>
      <w:r w:rsidR="004F7C3D">
        <w:rPr>
          <w:rFonts w:eastAsiaTheme="minorHAnsi"/>
          <w:sz w:val="24"/>
          <w:szCs w:val="24"/>
          <w:lang w:eastAsia="en-US"/>
        </w:rPr>
        <w:t>_</w:t>
      </w:r>
      <w:r w:rsidRPr="00AF6BF8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________________</w:t>
      </w:r>
    </w:p>
    <w:tbl>
      <w:tblPr>
        <w:tblStyle w:val="ac"/>
        <w:tblW w:w="10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D5A38" w:rsidTr="0078483F">
        <w:trPr>
          <w:trHeight w:val="475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D5A38" w:rsidRPr="00226955" w:rsidRDefault="001D5A38" w:rsidP="0078483F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Номер счета Заявителя</w:t>
            </w:r>
            <w:r w:rsidRPr="00226955"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BB2CD1" w:rsidRDefault="001D5A38" w:rsidP="001D5A38">
      <w:pPr>
        <w:widowControl/>
        <w:autoSpaceDE/>
        <w:autoSpaceDN/>
        <w:adjustRightInd/>
        <w:spacing w:after="160" w:line="360" w:lineRule="auto"/>
        <w:contextualSpacing/>
        <w:rPr>
          <w:rFonts w:eastAsiaTheme="minorHAnsi"/>
          <w:b/>
          <w:i/>
          <w:sz w:val="12"/>
          <w:szCs w:val="12"/>
          <w:u w:val="single"/>
          <w:lang w:eastAsia="en-US"/>
        </w:rPr>
      </w:pPr>
    </w:p>
    <w:p w:rsidR="001D5A38" w:rsidRPr="00AF6BF8" w:rsidRDefault="001D5A38" w:rsidP="001D5A38">
      <w:pPr>
        <w:widowControl/>
        <w:autoSpaceDE/>
        <w:autoSpaceDN/>
        <w:adjustRightInd/>
        <w:spacing w:after="240" w:line="200" w:lineRule="atLeast"/>
        <w:rPr>
          <w:rFonts w:eastAsiaTheme="minorHAnsi"/>
          <w:sz w:val="24"/>
          <w:szCs w:val="24"/>
          <w:lang w:eastAsia="en-US"/>
        </w:rPr>
      </w:pPr>
      <w:r w:rsidRPr="00AF6BF8">
        <w:rPr>
          <w:rFonts w:eastAsiaTheme="minorHAnsi"/>
          <w:b/>
          <w:sz w:val="24"/>
          <w:szCs w:val="24"/>
          <w:lang w:eastAsia="en-US"/>
        </w:rPr>
        <w:t>Наименование банка</w:t>
      </w:r>
      <w:r w:rsidRPr="006A32E6">
        <w:rPr>
          <w:rFonts w:eastAsiaTheme="minorHAnsi"/>
          <w:b/>
          <w:sz w:val="24"/>
          <w:szCs w:val="24"/>
          <w:lang w:eastAsia="en-US"/>
        </w:rPr>
        <w:t>:</w:t>
      </w:r>
      <w:r w:rsidRPr="00AF6BF8">
        <w:rPr>
          <w:rFonts w:eastAsiaTheme="minorHAnsi"/>
          <w:sz w:val="24"/>
          <w:szCs w:val="24"/>
          <w:lang w:eastAsia="en-US"/>
        </w:rPr>
        <w:t xml:space="preserve"> _______________________</w:t>
      </w:r>
      <w:r>
        <w:rPr>
          <w:rFonts w:eastAsiaTheme="minorHAnsi"/>
          <w:sz w:val="24"/>
          <w:szCs w:val="24"/>
          <w:lang w:eastAsia="en-US"/>
        </w:rPr>
        <w:t>______</w:t>
      </w:r>
      <w:r w:rsidRPr="00AF6BF8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___________________________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0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5A38" w:rsidTr="0078483F">
        <w:trPr>
          <w:trHeight w:val="190"/>
        </w:trPr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F6BF8">
              <w:rPr>
                <w:rFonts w:eastAsiaTheme="minorHAnsi"/>
                <w:b/>
                <w:sz w:val="24"/>
                <w:szCs w:val="24"/>
                <w:lang w:eastAsia="en-US"/>
              </w:rPr>
              <w:t>БИК банка</w:t>
            </w:r>
            <w:r w:rsidRPr="006A32E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AF6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673C12" w:rsidRDefault="001D5A38" w:rsidP="001D5A3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1D5A38" w:rsidTr="0078483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1D5A38" w:rsidRPr="00673C12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Корсчет банка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29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BB2CD1" w:rsidRDefault="001D5A38" w:rsidP="001D5A38">
      <w:pPr>
        <w:widowControl/>
        <w:autoSpaceDE/>
        <w:autoSpaceDN/>
        <w:adjustRightInd/>
        <w:spacing w:after="160" w:line="200" w:lineRule="atLeast"/>
        <w:rPr>
          <w:rFonts w:eastAsiaTheme="minorHAnsi"/>
          <w:sz w:val="12"/>
          <w:szCs w:val="12"/>
          <w:lang w:eastAsia="en-US"/>
        </w:rPr>
      </w:pPr>
    </w:p>
    <w:tbl>
      <w:tblPr>
        <w:tblStyle w:val="ac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90"/>
        <w:gridCol w:w="4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1D5A38" w:rsidTr="0078483F"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1D5A38" w:rsidRDefault="001D5A38" w:rsidP="0078483F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Счет банка</w:t>
            </w:r>
            <w:r w:rsidRPr="00EE39F9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1D5A38" w:rsidRPr="00EE39F9" w:rsidRDefault="001D5A38" w:rsidP="0078483F">
            <w:pPr>
              <w:widowControl/>
              <w:autoSpaceDE/>
              <w:autoSpaceDN/>
              <w:adjustRightInd/>
              <w:spacing w:line="2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</w:t>
            </w:r>
            <w:r w:rsidRPr="00226955">
              <w:rPr>
                <w:rFonts w:eastAsiaTheme="minorHAnsi"/>
                <w:b/>
                <w:lang w:eastAsia="en-US"/>
              </w:rPr>
              <w:t>при наличии</w:t>
            </w:r>
            <w:r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429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D5A38" w:rsidRDefault="001D5A38" w:rsidP="0078483F">
            <w:pPr>
              <w:widowControl/>
              <w:autoSpaceDE/>
              <w:autoSpaceDN/>
              <w:adjustRightInd/>
              <w:spacing w:after="160" w:line="2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5A38" w:rsidRPr="00BB2CD1" w:rsidRDefault="001D5A38" w:rsidP="001D5A38">
      <w:pPr>
        <w:widowControl/>
        <w:autoSpaceDE/>
        <w:autoSpaceDN/>
        <w:adjustRightInd/>
        <w:spacing w:after="160" w:line="360" w:lineRule="auto"/>
        <w:contextualSpacing/>
        <w:rPr>
          <w:rFonts w:eastAsiaTheme="minorHAnsi"/>
          <w:b/>
          <w:i/>
          <w:sz w:val="12"/>
          <w:szCs w:val="12"/>
          <w:lang w:eastAsia="en-US"/>
        </w:rPr>
      </w:pPr>
    </w:p>
    <w:p w:rsidR="001D5A38" w:rsidRPr="00E40F7F" w:rsidRDefault="001D5A38" w:rsidP="001D5A38">
      <w:pPr>
        <w:widowControl/>
        <w:autoSpaceDE/>
        <w:autoSpaceDN/>
        <w:adjustRightInd/>
        <w:spacing w:after="160" w:line="360" w:lineRule="auto"/>
        <w:contextualSpacing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Начальник ОУФ ______________ /_________________ /Дата «____» _____________</w:t>
      </w:r>
      <w:r w:rsidR="00C540E8">
        <w:rPr>
          <w:rFonts w:eastAsiaTheme="minorHAnsi"/>
          <w:b/>
          <w:i/>
          <w:sz w:val="24"/>
          <w:szCs w:val="24"/>
          <w:lang w:eastAsia="en-US"/>
        </w:rPr>
        <w:t xml:space="preserve"> 20</w:t>
      </w:r>
      <w:r w:rsidRPr="00AF6BF8">
        <w:rPr>
          <w:rFonts w:eastAsiaTheme="minorHAnsi"/>
          <w:b/>
          <w:i/>
          <w:sz w:val="24"/>
          <w:szCs w:val="24"/>
          <w:lang w:eastAsia="en-US"/>
        </w:rPr>
        <w:t xml:space="preserve"> ___ г.</w:t>
      </w:r>
    </w:p>
    <w:p w:rsidR="00F0072F" w:rsidRDefault="00F0072F" w:rsidP="00841B2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F0072F" w:rsidSect="005D7DAE">
      <w:headerReference w:type="default" r:id="rId8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4C" w:rsidRDefault="00B37A4C" w:rsidP="00211DFC">
      <w:r>
        <w:separator/>
      </w:r>
    </w:p>
  </w:endnote>
  <w:endnote w:type="continuationSeparator" w:id="0">
    <w:p w:rsidR="00B37A4C" w:rsidRDefault="00B37A4C" w:rsidP="002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4C" w:rsidRDefault="00B37A4C" w:rsidP="00211DFC">
      <w:r>
        <w:separator/>
      </w:r>
    </w:p>
  </w:footnote>
  <w:footnote w:type="continuationSeparator" w:id="0">
    <w:p w:rsidR="00B37A4C" w:rsidRDefault="00B37A4C" w:rsidP="0021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348410"/>
      <w:docPartObj>
        <w:docPartGallery w:val="Page Numbers (Top of Page)"/>
        <w:docPartUnique/>
      </w:docPartObj>
    </w:sdtPr>
    <w:sdtEndPr/>
    <w:sdtContent>
      <w:p w:rsidR="00257230" w:rsidRDefault="00257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3F">
          <w:rPr>
            <w:noProof/>
          </w:rPr>
          <w:t>8</w:t>
        </w:r>
        <w:r>
          <w:fldChar w:fldCharType="end"/>
        </w:r>
      </w:p>
    </w:sdtContent>
  </w:sdt>
  <w:p w:rsidR="00257230" w:rsidRDefault="00257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AC66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928EE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27B65"/>
    <w:multiLevelType w:val="hybridMultilevel"/>
    <w:tmpl w:val="0824BC7C"/>
    <w:lvl w:ilvl="0" w:tplc="CA7456A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A47"/>
    <w:multiLevelType w:val="hybridMultilevel"/>
    <w:tmpl w:val="4AA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C66BC"/>
    <w:multiLevelType w:val="hybridMultilevel"/>
    <w:tmpl w:val="DDD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C95"/>
    <w:multiLevelType w:val="hybridMultilevel"/>
    <w:tmpl w:val="F4365B1E"/>
    <w:lvl w:ilvl="0" w:tplc="1FCEA62C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068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CC7D3F"/>
    <w:multiLevelType w:val="multilevel"/>
    <w:tmpl w:val="4D24C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04C2D6D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870AEC"/>
    <w:multiLevelType w:val="multilevel"/>
    <w:tmpl w:val="4E6A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42F5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8785C"/>
    <w:multiLevelType w:val="hybridMultilevel"/>
    <w:tmpl w:val="3A52CA86"/>
    <w:lvl w:ilvl="0" w:tplc="87DA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134"/>
    <w:multiLevelType w:val="hybridMultilevel"/>
    <w:tmpl w:val="457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8E"/>
    <w:multiLevelType w:val="hybridMultilevel"/>
    <w:tmpl w:val="D46CC786"/>
    <w:lvl w:ilvl="0" w:tplc="5B8A5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7A0FAC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AA05C7"/>
    <w:multiLevelType w:val="hybridMultilevel"/>
    <w:tmpl w:val="B06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1EB7"/>
    <w:multiLevelType w:val="multilevel"/>
    <w:tmpl w:val="31DC0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 w15:restartNumberingAfterBreak="0">
    <w:nsid w:val="5FCB431A"/>
    <w:multiLevelType w:val="multilevel"/>
    <w:tmpl w:val="0672C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A132E51"/>
    <w:multiLevelType w:val="multilevel"/>
    <w:tmpl w:val="F37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BC3D1F"/>
    <w:multiLevelType w:val="multilevel"/>
    <w:tmpl w:val="28D4C4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909D5"/>
    <w:multiLevelType w:val="multilevel"/>
    <w:tmpl w:val="C4A2F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E06444"/>
    <w:multiLevelType w:val="hybridMultilevel"/>
    <w:tmpl w:val="51CA37BE"/>
    <w:lvl w:ilvl="0" w:tplc="AAD669D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45C4"/>
    <w:multiLevelType w:val="multilevel"/>
    <w:tmpl w:val="59F68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2"/>
  </w:num>
  <w:num w:numId="4">
    <w:abstractNumId w:val="2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2"/>
    <w:rsid w:val="0001376F"/>
    <w:rsid w:val="00020C69"/>
    <w:rsid w:val="00025E07"/>
    <w:rsid w:val="000317EA"/>
    <w:rsid w:val="000319C0"/>
    <w:rsid w:val="0003555D"/>
    <w:rsid w:val="00040C93"/>
    <w:rsid w:val="000462E0"/>
    <w:rsid w:val="00056E7B"/>
    <w:rsid w:val="000646D2"/>
    <w:rsid w:val="000716A6"/>
    <w:rsid w:val="000737AB"/>
    <w:rsid w:val="00084CF1"/>
    <w:rsid w:val="00086C66"/>
    <w:rsid w:val="00091045"/>
    <w:rsid w:val="0009277F"/>
    <w:rsid w:val="000938EA"/>
    <w:rsid w:val="000A047B"/>
    <w:rsid w:val="000A3C5C"/>
    <w:rsid w:val="000A637C"/>
    <w:rsid w:val="000C4882"/>
    <w:rsid w:val="000C65CB"/>
    <w:rsid w:val="000D28E0"/>
    <w:rsid w:val="000F3BEE"/>
    <w:rsid w:val="000F5C69"/>
    <w:rsid w:val="000F7B62"/>
    <w:rsid w:val="00133A0E"/>
    <w:rsid w:val="0013577E"/>
    <w:rsid w:val="00144066"/>
    <w:rsid w:val="00157E1C"/>
    <w:rsid w:val="001630FB"/>
    <w:rsid w:val="00174F7B"/>
    <w:rsid w:val="00192ED3"/>
    <w:rsid w:val="001A0782"/>
    <w:rsid w:val="001A2D42"/>
    <w:rsid w:val="001A44BD"/>
    <w:rsid w:val="001B1367"/>
    <w:rsid w:val="001C0951"/>
    <w:rsid w:val="001C0E05"/>
    <w:rsid w:val="001D5A38"/>
    <w:rsid w:val="001F6255"/>
    <w:rsid w:val="00202262"/>
    <w:rsid w:val="0020581E"/>
    <w:rsid w:val="00211DFC"/>
    <w:rsid w:val="00215301"/>
    <w:rsid w:val="00220CFB"/>
    <w:rsid w:val="00226955"/>
    <w:rsid w:val="002331AE"/>
    <w:rsid w:val="0024679F"/>
    <w:rsid w:val="002477A5"/>
    <w:rsid w:val="00257230"/>
    <w:rsid w:val="00267B44"/>
    <w:rsid w:val="00277082"/>
    <w:rsid w:val="00282B88"/>
    <w:rsid w:val="00285EA7"/>
    <w:rsid w:val="00287862"/>
    <w:rsid w:val="00287C98"/>
    <w:rsid w:val="00293D22"/>
    <w:rsid w:val="00297E2C"/>
    <w:rsid w:val="002A6F6C"/>
    <w:rsid w:val="002B021F"/>
    <w:rsid w:val="002B62B1"/>
    <w:rsid w:val="002C0C0F"/>
    <w:rsid w:val="002D29EE"/>
    <w:rsid w:val="002F1246"/>
    <w:rsid w:val="002F3A0E"/>
    <w:rsid w:val="00317AF2"/>
    <w:rsid w:val="0032293D"/>
    <w:rsid w:val="00333CD5"/>
    <w:rsid w:val="003512F9"/>
    <w:rsid w:val="00353272"/>
    <w:rsid w:val="00393F16"/>
    <w:rsid w:val="003A166A"/>
    <w:rsid w:val="003A1A0C"/>
    <w:rsid w:val="003D13AF"/>
    <w:rsid w:val="003D3B57"/>
    <w:rsid w:val="003F1A60"/>
    <w:rsid w:val="003F24E2"/>
    <w:rsid w:val="00401EA7"/>
    <w:rsid w:val="004020F9"/>
    <w:rsid w:val="004078DE"/>
    <w:rsid w:val="004137DD"/>
    <w:rsid w:val="00420EAE"/>
    <w:rsid w:val="00444CD3"/>
    <w:rsid w:val="004500C2"/>
    <w:rsid w:val="00461B7D"/>
    <w:rsid w:val="00464D19"/>
    <w:rsid w:val="00494F16"/>
    <w:rsid w:val="004A09A8"/>
    <w:rsid w:val="004C5F91"/>
    <w:rsid w:val="004E0481"/>
    <w:rsid w:val="004E4D53"/>
    <w:rsid w:val="004F3960"/>
    <w:rsid w:val="004F7C3D"/>
    <w:rsid w:val="00500A0A"/>
    <w:rsid w:val="00513ECA"/>
    <w:rsid w:val="00513FAC"/>
    <w:rsid w:val="00515E76"/>
    <w:rsid w:val="00523A7F"/>
    <w:rsid w:val="00526BC5"/>
    <w:rsid w:val="005354E4"/>
    <w:rsid w:val="00537DAC"/>
    <w:rsid w:val="005425A6"/>
    <w:rsid w:val="00561860"/>
    <w:rsid w:val="0057282D"/>
    <w:rsid w:val="00584FCD"/>
    <w:rsid w:val="00597B74"/>
    <w:rsid w:val="005B0081"/>
    <w:rsid w:val="005B12CD"/>
    <w:rsid w:val="005B1D26"/>
    <w:rsid w:val="005B7B01"/>
    <w:rsid w:val="005D7DAE"/>
    <w:rsid w:val="006022A9"/>
    <w:rsid w:val="00602FE8"/>
    <w:rsid w:val="0060510B"/>
    <w:rsid w:val="006310E5"/>
    <w:rsid w:val="00673C12"/>
    <w:rsid w:val="00684046"/>
    <w:rsid w:val="006967F6"/>
    <w:rsid w:val="006A32E6"/>
    <w:rsid w:val="006A5C3A"/>
    <w:rsid w:val="006B4196"/>
    <w:rsid w:val="006B779C"/>
    <w:rsid w:val="006D7F7D"/>
    <w:rsid w:val="006F55A2"/>
    <w:rsid w:val="006F5FDA"/>
    <w:rsid w:val="006F630D"/>
    <w:rsid w:val="00706451"/>
    <w:rsid w:val="00713BDF"/>
    <w:rsid w:val="007201F2"/>
    <w:rsid w:val="00720A71"/>
    <w:rsid w:val="007232E7"/>
    <w:rsid w:val="00723EE2"/>
    <w:rsid w:val="00726A2B"/>
    <w:rsid w:val="0074315E"/>
    <w:rsid w:val="00750D32"/>
    <w:rsid w:val="00766C5D"/>
    <w:rsid w:val="00790DFD"/>
    <w:rsid w:val="00792EA8"/>
    <w:rsid w:val="00794DA5"/>
    <w:rsid w:val="007A03ED"/>
    <w:rsid w:val="007A5C58"/>
    <w:rsid w:val="007C4FB8"/>
    <w:rsid w:val="007D144A"/>
    <w:rsid w:val="007D5905"/>
    <w:rsid w:val="007E18D5"/>
    <w:rsid w:val="007F0122"/>
    <w:rsid w:val="007F0A25"/>
    <w:rsid w:val="00804E5D"/>
    <w:rsid w:val="00816249"/>
    <w:rsid w:val="00825AEC"/>
    <w:rsid w:val="00841B23"/>
    <w:rsid w:val="0084694A"/>
    <w:rsid w:val="00871115"/>
    <w:rsid w:val="00877EE0"/>
    <w:rsid w:val="00880235"/>
    <w:rsid w:val="008822C8"/>
    <w:rsid w:val="00886D8C"/>
    <w:rsid w:val="00895863"/>
    <w:rsid w:val="0089592C"/>
    <w:rsid w:val="008A49D1"/>
    <w:rsid w:val="008A7A7B"/>
    <w:rsid w:val="008B7F0E"/>
    <w:rsid w:val="008C03D8"/>
    <w:rsid w:val="008C56BD"/>
    <w:rsid w:val="008E34C5"/>
    <w:rsid w:val="008E4819"/>
    <w:rsid w:val="008F49EA"/>
    <w:rsid w:val="008F61DC"/>
    <w:rsid w:val="008F6E4F"/>
    <w:rsid w:val="009041B6"/>
    <w:rsid w:val="00936B99"/>
    <w:rsid w:val="009438A9"/>
    <w:rsid w:val="00961FBF"/>
    <w:rsid w:val="00970BBD"/>
    <w:rsid w:val="00972802"/>
    <w:rsid w:val="00975036"/>
    <w:rsid w:val="00990DF5"/>
    <w:rsid w:val="009A03D7"/>
    <w:rsid w:val="009A38FB"/>
    <w:rsid w:val="009B2473"/>
    <w:rsid w:val="009B3766"/>
    <w:rsid w:val="009C38A3"/>
    <w:rsid w:val="009D1BAD"/>
    <w:rsid w:val="009E076C"/>
    <w:rsid w:val="009E376B"/>
    <w:rsid w:val="009E3AC7"/>
    <w:rsid w:val="009E445D"/>
    <w:rsid w:val="009E4D74"/>
    <w:rsid w:val="009E7067"/>
    <w:rsid w:val="009F1D14"/>
    <w:rsid w:val="009F73F2"/>
    <w:rsid w:val="00A03F85"/>
    <w:rsid w:val="00A10C7C"/>
    <w:rsid w:val="00A22C98"/>
    <w:rsid w:val="00A25C9A"/>
    <w:rsid w:val="00A36523"/>
    <w:rsid w:val="00A47495"/>
    <w:rsid w:val="00A53006"/>
    <w:rsid w:val="00A72092"/>
    <w:rsid w:val="00A720D8"/>
    <w:rsid w:val="00A72674"/>
    <w:rsid w:val="00A765B4"/>
    <w:rsid w:val="00A77C5E"/>
    <w:rsid w:val="00AB3E21"/>
    <w:rsid w:val="00AB603F"/>
    <w:rsid w:val="00AC16B7"/>
    <w:rsid w:val="00AC7691"/>
    <w:rsid w:val="00AE23C6"/>
    <w:rsid w:val="00AF5B31"/>
    <w:rsid w:val="00AF6BF8"/>
    <w:rsid w:val="00B01497"/>
    <w:rsid w:val="00B05907"/>
    <w:rsid w:val="00B230B9"/>
    <w:rsid w:val="00B27708"/>
    <w:rsid w:val="00B31D92"/>
    <w:rsid w:val="00B35453"/>
    <w:rsid w:val="00B37A4C"/>
    <w:rsid w:val="00B41136"/>
    <w:rsid w:val="00B41477"/>
    <w:rsid w:val="00B572FA"/>
    <w:rsid w:val="00B629E4"/>
    <w:rsid w:val="00B62E73"/>
    <w:rsid w:val="00B70F44"/>
    <w:rsid w:val="00B737F8"/>
    <w:rsid w:val="00BB0DA2"/>
    <w:rsid w:val="00BB2CD1"/>
    <w:rsid w:val="00BC0959"/>
    <w:rsid w:val="00BC0C7E"/>
    <w:rsid w:val="00BC4802"/>
    <w:rsid w:val="00BD4FEB"/>
    <w:rsid w:val="00BE4ACA"/>
    <w:rsid w:val="00BE7833"/>
    <w:rsid w:val="00BF65FB"/>
    <w:rsid w:val="00BF6B86"/>
    <w:rsid w:val="00C0735A"/>
    <w:rsid w:val="00C31690"/>
    <w:rsid w:val="00C31A1A"/>
    <w:rsid w:val="00C37D92"/>
    <w:rsid w:val="00C40786"/>
    <w:rsid w:val="00C540E8"/>
    <w:rsid w:val="00C54CB1"/>
    <w:rsid w:val="00C606F6"/>
    <w:rsid w:val="00C66315"/>
    <w:rsid w:val="00C8363B"/>
    <w:rsid w:val="00C86DE1"/>
    <w:rsid w:val="00C92098"/>
    <w:rsid w:val="00CA0F8E"/>
    <w:rsid w:val="00CA5F1A"/>
    <w:rsid w:val="00CB22DF"/>
    <w:rsid w:val="00CD290E"/>
    <w:rsid w:val="00D009FD"/>
    <w:rsid w:val="00D00CD4"/>
    <w:rsid w:val="00D01592"/>
    <w:rsid w:val="00D04CF3"/>
    <w:rsid w:val="00D52F2C"/>
    <w:rsid w:val="00D53C2B"/>
    <w:rsid w:val="00D725BA"/>
    <w:rsid w:val="00D77DBB"/>
    <w:rsid w:val="00D81DA3"/>
    <w:rsid w:val="00DA4095"/>
    <w:rsid w:val="00DB4BEA"/>
    <w:rsid w:val="00DB4E00"/>
    <w:rsid w:val="00DB5B77"/>
    <w:rsid w:val="00DD22CC"/>
    <w:rsid w:val="00DE08F7"/>
    <w:rsid w:val="00DF08C4"/>
    <w:rsid w:val="00DF218A"/>
    <w:rsid w:val="00DF5245"/>
    <w:rsid w:val="00DF63A4"/>
    <w:rsid w:val="00E03AE6"/>
    <w:rsid w:val="00E20453"/>
    <w:rsid w:val="00E20EA6"/>
    <w:rsid w:val="00E223B6"/>
    <w:rsid w:val="00E2306A"/>
    <w:rsid w:val="00E25A46"/>
    <w:rsid w:val="00E33A78"/>
    <w:rsid w:val="00E450D0"/>
    <w:rsid w:val="00E51A48"/>
    <w:rsid w:val="00E810D6"/>
    <w:rsid w:val="00E82E5E"/>
    <w:rsid w:val="00E90B11"/>
    <w:rsid w:val="00E915B0"/>
    <w:rsid w:val="00E95E18"/>
    <w:rsid w:val="00EB3382"/>
    <w:rsid w:val="00EB4D7A"/>
    <w:rsid w:val="00EC0056"/>
    <w:rsid w:val="00EC0BAF"/>
    <w:rsid w:val="00EC5C8D"/>
    <w:rsid w:val="00EC5E73"/>
    <w:rsid w:val="00EC7752"/>
    <w:rsid w:val="00EC783E"/>
    <w:rsid w:val="00EC7F8C"/>
    <w:rsid w:val="00ED1DC6"/>
    <w:rsid w:val="00ED2017"/>
    <w:rsid w:val="00ED7CDA"/>
    <w:rsid w:val="00EE39F9"/>
    <w:rsid w:val="00EF24FD"/>
    <w:rsid w:val="00EF45CF"/>
    <w:rsid w:val="00F0072F"/>
    <w:rsid w:val="00F04740"/>
    <w:rsid w:val="00F05974"/>
    <w:rsid w:val="00F22643"/>
    <w:rsid w:val="00F30FB1"/>
    <w:rsid w:val="00F32FF6"/>
    <w:rsid w:val="00F67E6C"/>
    <w:rsid w:val="00F7421E"/>
    <w:rsid w:val="00F820B7"/>
    <w:rsid w:val="00F84C3D"/>
    <w:rsid w:val="00F91C0C"/>
    <w:rsid w:val="00FA10C9"/>
    <w:rsid w:val="00FB000E"/>
    <w:rsid w:val="00FB2E6C"/>
    <w:rsid w:val="00FC1FE7"/>
    <w:rsid w:val="00FC51D5"/>
    <w:rsid w:val="00FD247F"/>
    <w:rsid w:val="00FF3A0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E62631-14A3-4756-8E3B-85A7C60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01F2"/>
    <w:pPr>
      <w:widowControl/>
      <w:autoSpaceDE/>
      <w:autoSpaceDN/>
      <w:adjustRightInd/>
      <w:spacing w:before="100" w:beforeAutospacing="1" w:after="150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A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2E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1F2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9">
    <w:name w:val="Normal (Web)"/>
    <w:basedOn w:val="a"/>
    <w:uiPriority w:val="99"/>
    <w:semiHidden/>
    <w:unhideWhenUsed/>
    <w:rsid w:val="00720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1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F2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овый Знак"/>
    <w:link w:val="ae"/>
    <w:uiPriority w:val="99"/>
    <w:locked/>
    <w:rsid w:val="002331AE"/>
    <w:rPr>
      <w:rFonts w:ascii="Arial" w:hAnsi="Arial" w:cs="Arial"/>
      <w:lang w:eastAsia="ru-RU"/>
    </w:rPr>
  </w:style>
  <w:style w:type="paragraph" w:customStyle="1" w:styleId="ae">
    <w:name w:val="Текстовый"/>
    <w:link w:val="ad"/>
    <w:uiPriority w:val="99"/>
    <w:rsid w:val="002331AE"/>
    <w:pPr>
      <w:widowControl w:val="0"/>
      <w:spacing w:after="0" w:line="240" w:lineRule="auto"/>
      <w:jc w:val="both"/>
    </w:pPr>
    <w:rPr>
      <w:rFonts w:ascii="Arial" w:hAnsi="Arial" w:cs="Arial"/>
      <w:lang w:eastAsia="ru-RU"/>
    </w:rPr>
  </w:style>
  <w:style w:type="paragraph" w:customStyle="1" w:styleId="af">
    <w:name w:val="Разновидность документа"/>
    <w:basedOn w:val="ae"/>
    <w:link w:val="af0"/>
    <w:uiPriority w:val="99"/>
    <w:rsid w:val="002331AE"/>
    <w:pPr>
      <w:spacing w:after="40"/>
      <w:jc w:val="center"/>
    </w:pPr>
    <w:rPr>
      <w:b/>
      <w:bCs/>
      <w:sz w:val="24"/>
      <w:szCs w:val="24"/>
    </w:rPr>
  </w:style>
  <w:style w:type="character" w:customStyle="1" w:styleId="af0">
    <w:name w:val="Разновидность документа Знак"/>
    <w:link w:val="af"/>
    <w:uiPriority w:val="99"/>
    <w:locked/>
    <w:rsid w:val="002331AE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f1">
    <w:name w:val="Без стиля"/>
    <w:basedOn w:val="a"/>
    <w:uiPriority w:val="99"/>
    <w:semiHidden/>
    <w:rsid w:val="002331AE"/>
    <w:pPr>
      <w:widowControl/>
      <w:autoSpaceDE/>
      <w:autoSpaceDN/>
      <w:adjustRightInd/>
      <w:jc w:val="both"/>
    </w:pPr>
    <w:rPr>
      <w:rFonts w:ascii="Arial" w:hAnsi="Arial" w:cs="Arial"/>
    </w:rPr>
  </w:style>
  <w:style w:type="paragraph" w:customStyle="1" w:styleId="Default">
    <w:name w:val="Default"/>
    <w:rsid w:val="009041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DB9-3D48-45CD-902A-B532FF4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</dc:creator>
  <cp:keywords/>
  <dc:description/>
  <cp:lastModifiedBy>Чугунов Павел</cp:lastModifiedBy>
  <cp:revision>10</cp:revision>
  <cp:lastPrinted>2020-07-22T12:44:00Z</cp:lastPrinted>
  <dcterms:created xsi:type="dcterms:W3CDTF">2020-07-08T14:23:00Z</dcterms:created>
  <dcterms:modified xsi:type="dcterms:W3CDTF">2020-07-22T12:58:00Z</dcterms:modified>
</cp:coreProperties>
</file>